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5F9" w:rsidRPr="00E04736" w:rsidRDefault="00DB35F9" w:rsidP="00E04736">
      <w:pPr>
        <w:ind w:firstLine="340"/>
        <w:jc w:val="right"/>
        <w:rPr>
          <w:rFonts w:ascii="Times New Roman" w:hAnsi="Times New Roman"/>
          <w:b w:val="0"/>
          <w:sz w:val="24"/>
          <w:lang w:val="kk-KZ"/>
        </w:rPr>
      </w:pPr>
      <w:r w:rsidRPr="00E04736">
        <w:rPr>
          <w:rFonts w:ascii="Times New Roman" w:hAnsi="Times New Roman"/>
          <w:b w:val="0"/>
          <w:sz w:val="24"/>
          <w:lang w:val="kk-KZ"/>
        </w:rPr>
        <w:t>Ф.7.03-03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  <w:r w:rsidRPr="00E04736">
        <w:rPr>
          <w:rFonts w:ascii="Times New Roman" w:hAnsi="Times New Roman"/>
          <w:b w:val="0"/>
          <w:sz w:val="24"/>
          <w:lang w:val="kk-KZ"/>
        </w:rPr>
        <w:t>Балабекова М.О.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 xml:space="preserve">Методические указания к выполнению самостоятельной работы 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 xml:space="preserve">по дисциплине 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DF2195" w:rsidRDefault="00DB35F9" w:rsidP="00E04736">
      <w:pPr>
        <w:jc w:val="center"/>
        <w:rPr>
          <w:rFonts w:ascii="Times New Roman" w:hAnsi="Times New Roman"/>
          <w:sz w:val="24"/>
          <w:lang w:val="kk-KZ"/>
        </w:rPr>
      </w:pPr>
      <w:r w:rsidRPr="00DF2195">
        <w:rPr>
          <w:rFonts w:ascii="Times New Roman" w:hAnsi="Times New Roman"/>
          <w:sz w:val="24"/>
          <w:lang w:val="kk-KZ"/>
        </w:rPr>
        <w:t>ЭЛЕКТРОНИКА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Default="00DB35F9" w:rsidP="00E04736">
      <w:pPr>
        <w:ind w:firstLine="340"/>
        <w:jc w:val="center"/>
        <w:rPr>
          <w:rFonts w:ascii="Times New Roman" w:hAnsi="Times New Roman"/>
          <w:b w:val="0"/>
          <w:spacing w:val="-1"/>
          <w:sz w:val="24"/>
          <w:lang w:val="kk-KZ"/>
        </w:rPr>
      </w:pPr>
    </w:p>
    <w:p w:rsidR="00DB35F9" w:rsidRDefault="00DB35F9" w:rsidP="00E04736">
      <w:pPr>
        <w:ind w:firstLine="340"/>
        <w:jc w:val="center"/>
        <w:rPr>
          <w:rFonts w:ascii="Times New Roman" w:hAnsi="Times New Roman"/>
          <w:b w:val="0"/>
          <w:spacing w:val="-1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pacing w:val="-1"/>
          <w:sz w:val="24"/>
          <w:lang w:val="kk-KZ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pacing w:val="-1"/>
          <w:sz w:val="24"/>
          <w:lang w:val="kk-KZ"/>
        </w:rPr>
      </w:pPr>
      <w:r w:rsidRPr="00E04736">
        <w:rPr>
          <w:rFonts w:ascii="Times New Roman" w:hAnsi="Times New Roman"/>
          <w:b w:val="0"/>
          <w:spacing w:val="-1"/>
          <w:sz w:val="24"/>
        </w:rPr>
        <w:t>Шымкент, 201</w:t>
      </w:r>
      <w:r>
        <w:rPr>
          <w:rFonts w:ascii="Times New Roman" w:hAnsi="Times New Roman"/>
          <w:b w:val="0"/>
          <w:spacing w:val="-1"/>
          <w:sz w:val="24"/>
        </w:rPr>
        <w:t>6</w:t>
      </w:r>
      <w:r w:rsidRPr="00E04736">
        <w:rPr>
          <w:rFonts w:ascii="Times New Roman" w:hAnsi="Times New Roman"/>
          <w:b w:val="0"/>
          <w:spacing w:val="-1"/>
          <w:sz w:val="24"/>
        </w:rPr>
        <w:t xml:space="preserve"> г.</w:t>
      </w: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</w:rPr>
        <w:sectPr w:rsidR="00DB35F9" w:rsidRPr="00E04736" w:rsidSect="00E04736">
          <w:footerReference w:type="even" r:id="rId8"/>
          <w:pgSz w:w="8419" w:h="11906" w:orient="landscape" w:code="9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A502E4" w:rsidRDefault="00A502E4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>МИНИСТЕРСТВО ОБРАЗОВАНИЯ И НАУКИ РЕСПУБЛИКИ КАЗАХСТАН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 xml:space="preserve">ЮЖНО-КАЗАХСТАНСКИЙ ГОСУДАРСТВЕННЫЙ 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>УНИВЕРСИТЕТ им. М.АУЕЗОВА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>Кафедра: «Автоматизации, телекоммуникаций и управления»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>Балабекова М.О.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 xml:space="preserve">Методические указания к выполнению самостоятельной работы 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 xml:space="preserve">по дисциплине 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</w:p>
    <w:p w:rsidR="00DB35F9" w:rsidRPr="00DF2195" w:rsidRDefault="00DB35F9" w:rsidP="00E04736">
      <w:pPr>
        <w:jc w:val="center"/>
        <w:rPr>
          <w:rFonts w:ascii="Times New Roman" w:hAnsi="Times New Roman"/>
          <w:sz w:val="24"/>
          <w:lang w:val="kk-KZ"/>
        </w:rPr>
      </w:pPr>
      <w:r w:rsidRPr="00DF2195">
        <w:rPr>
          <w:rFonts w:ascii="Times New Roman" w:hAnsi="Times New Roman"/>
          <w:sz w:val="24"/>
          <w:lang w:val="kk-KZ"/>
        </w:rPr>
        <w:t>ЭЛЕКТРОНИКА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iCs/>
          <w:sz w:val="24"/>
        </w:rPr>
      </w:pPr>
      <w:r w:rsidRPr="00E04736">
        <w:rPr>
          <w:rFonts w:ascii="Times New Roman" w:hAnsi="Times New Roman"/>
          <w:b w:val="0"/>
          <w:sz w:val="24"/>
        </w:rPr>
        <w:t>для студентов специальности 5В0</w:t>
      </w:r>
      <w:r>
        <w:rPr>
          <w:rFonts w:ascii="Times New Roman" w:hAnsi="Times New Roman"/>
          <w:b w:val="0"/>
          <w:sz w:val="24"/>
        </w:rPr>
        <w:t>702</w:t>
      </w:r>
      <w:r w:rsidRPr="00E04736">
        <w:rPr>
          <w:rFonts w:ascii="Times New Roman" w:hAnsi="Times New Roman"/>
          <w:b w:val="0"/>
          <w:sz w:val="24"/>
        </w:rPr>
        <w:t xml:space="preserve">00 – </w:t>
      </w:r>
      <w:r w:rsidRPr="008B3C19">
        <w:rPr>
          <w:rFonts w:ascii="Times New Roman" w:hAnsi="Times New Roman"/>
          <w:b w:val="0"/>
          <w:sz w:val="24"/>
        </w:rPr>
        <w:t>Автоматизация и управление</w:t>
      </w: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center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>Шымкент – 201</w:t>
      </w:r>
      <w:r>
        <w:rPr>
          <w:rFonts w:ascii="Times New Roman" w:hAnsi="Times New Roman"/>
          <w:b w:val="0"/>
          <w:sz w:val="24"/>
        </w:rPr>
        <w:t>6</w:t>
      </w:r>
      <w:r w:rsidRPr="00E04736">
        <w:rPr>
          <w:rFonts w:ascii="Times New Roman" w:hAnsi="Times New Roman"/>
          <w:b w:val="0"/>
          <w:sz w:val="24"/>
        </w:rPr>
        <w:t xml:space="preserve"> г</w:t>
      </w: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</w:rPr>
        <w:sectPr w:rsidR="00DB35F9" w:rsidRPr="00E04736" w:rsidSect="00E04736">
          <w:pgSz w:w="8419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DB35F9" w:rsidRPr="00427625" w:rsidRDefault="00DB35F9" w:rsidP="00E04736">
      <w:pPr>
        <w:ind w:firstLine="397"/>
        <w:rPr>
          <w:rFonts w:ascii="Times New Roman" w:hAnsi="Times New Roman"/>
          <w:b w:val="0"/>
          <w:sz w:val="24"/>
          <w:lang w:eastAsia="ko-KR"/>
        </w:rPr>
      </w:pPr>
      <w:r w:rsidRPr="00427625">
        <w:rPr>
          <w:rFonts w:ascii="Times New Roman" w:hAnsi="Times New Roman"/>
          <w:b w:val="0"/>
          <w:sz w:val="24"/>
          <w:lang w:eastAsia="ko-KR"/>
        </w:rPr>
        <w:lastRenderedPageBreak/>
        <w:t xml:space="preserve">УДК </w:t>
      </w:r>
      <w:r>
        <w:rPr>
          <w:rFonts w:ascii="Times New Roman" w:hAnsi="Times New Roman"/>
          <w:b w:val="0"/>
          <w:sz w:val="24"/>
          <w:lang w:eastAsia="ko-KR"/>
        </w:rPr>
        <w:t xml:space="preserve"> 519.683</w:t>
      </w:r>
    </w:p>
    <w:p w:rsidR="00DB35F9" w:rsidRDefault="00DB35F9" w:rsidP="00E04736">
      <w:pPr>
        <w:tabs>
          <w:tab w:val="left" w:pos="0"/>
        </w:tabs>
        <w:ind w:firstLine="397"/>
        <w:jc w:val="both"/>
        <w:rPr>
          <w:rFonts w:ascii="Times New Roman" w:hAnsi="Times New Roman"/>
          <w:b w:val="0"/>
          <w:sz w:val="24"/>
          <w:lang w:eastAsia="ko-KR"/>
        </w:rPr>
      </w:pPr>
    </w:p>
    <w:p w:rsidR="00DB35F9" w:rsidRPr="00427625" w:rsidRDefault="00DB35F9" w:rsidP="00E04736">
      <w:pPr>
        <w:tabs>
          <w:tab w:val="left" w:pos="0"/>
        </w:tabs>
        <w:ind w:firstLine="397"/>
        <w:jc w:val="both"/>
        <w:rPr>
          <w:rFonts w:ascii="Times New Roman" w:hAnsi="Times New Roman"/>
          <w:b w:val="0"/>
          <w:sz w:val="24"/>
          <w:lang w:eastAsia="ko-KR"/>
        </w:rPr>
      </w:pPr>
      <w:r w:rsidRPr="00427625">
        <w:rPr>
          <w:rFonts w:ascii="Times New Roman" w:hAnsi="Times New Roman"/>
          <w:b w:val="0"/>
          <w:sz w:val="24"/>
          <w:lang w:eastAsia="ko-KR"/>
        </w:rPr>
        <w:t xml:space="preserve">Составители: Балабекова М.О. Методические указания к </w:t>
      </w:r>
      <w:r>
        <w:rPr>
          <w:rFonts w:ascii="Times New Roman" w:hAnsi="Times New Roman"/>
          <w:b w:val="0"/>
          <w:sz w:val="24"/>
          <w:lang w:eastAsia="ko-KR"/>
        </w:rPr>
        <w:t>самостоятельной работе</w:t>
      </w:r>
      <w:r w:rsidRPr="00427625">
        <w:rPr>
          <w:rFonts w:ascii="Times New Roman" w:hAnsi="Times New Roman"/>
          <w:b w:val="0"/>
          <w:sz w:val="24"/>
          <w:lang w:eastAsia="ko-KR"/>
        </w:rPr>
        <w:t xml:space="preserve">  по дисциплине: Электроника - Шымкент: ЮКГУ им. М.Ауезова,  </w:t>
      </w:r>
      <w:r w:rsidRPr="00427625">
        <w:rPr>
          <w:rFonts w:ascii="Times New Roman" w:hAnsi="Times New Roman"/>
          <w:b w:val="0"/>
          <w:sz w:val="24"/>
          <w:lang w:val="kk-KZ" w:eastAsia="ko-KR"/>
        </w:rPr>
        <w:t>20</w:t>
      </w:r>
      <w:r>
        <w:rPr>
          <w:rFonts w:ascii="Times New Roman" w:hAnsi="Times New Roman"/>
          <w:b w:val="0"/>
          <w:sz w:val="24"/>
          <w:lang w:val="kk-KZ" w:eastAsia="ko-KR"/>
        </w:rPr>
        <w:t xml:space="preserve">16 </w:t>
      </w:r>
      <w:r w:rsidRPr="00427625">
        <w:rPr>
          <w:rFonts w:ascii="Times New Roman" w:hAnsi="Times New Roman"/>
          <w:b w:val="0"/>
          <w:sz w:val="24"/>
          <w:lang w:val="kk-KZ" w:eastAsia="ko-KR"/>
        </w:rPr>
        <w:t>-</w:t>
      </w:r>
      <w:r w:rsidR="006771E2">
        <w:rPr>
          <w:rFonts w:ascii="Times New Roman" w:hAnsi="Times New Roman"/>
          <w:b w:val="0"/>
          <w:sz w:val="24"/>
          <w:lang w:val="kk-KZ" w:eastAsia="ko-KR"/>
        </w:rPr>
        <w:t xml:space="preserve"> </w:t>
      </w:r>
      <w:r>
        <w:rPr>
          <w:rFonts w:ascii="Times New Roman" w:hAnsi="Times New Roman"/>
          <w:b w:val="0"/>
          <w:sz w:val="24"/>
          <w:lang w:eastAsia="ko-KR"/>
        </w:rPr>
        <w:t>24</w:t>
      </w:r>
      <w:r w:rsidRPr="00427625">
        <w:rPr>
          <w:rFonts w:ascii="Times New Roman" w:hAnsi="Times New Roman"/>
          <w:b w:val="0"/>
          <w:sz w:val="24"/>
          <w:lang w:eastAsia="ko-KR"/>
        </w:rPr>
        <w:t>с.</w:t>
      </w: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  <w:lang w:eastAsia="ko-KR"/>
        </w:rPr>
      </w:pPr>
      <w:r w:rsidRPr="00E04736">
        <w:rPr>
          <w:rFonts w:ascii="Times New Roman" w:hAnsi="Times New Roman"/>
          <w:b w:val="0"/>
          <w:sz w:val="24"/>
          <w:lang w:eastAsia="ko-KR"/>
        </w:rPr>
        <w:tab/>
      </w:r>
    </w:p>
    <w:p w:rsidR="00DB35F9" w:rsidRPr="00427625" w:rsidRDefault="00DB35F9" w:rsidP="00E04736">
      <w:pPr>
        <w:ind w:firstLine="397"/>
        <w:jc w:val="both"/>
        <w:rPr>
          <w:rFonts w:ascii="Times New Roman" w:hAnsi="Times New Roman"/>
          <w:b w:val="0"/>
          <w:sz w:val="24"/>
          <w:lang w:eastAsia="ko-KR"/>
        </w:rPr>
      </w:pPr>
      <w:r w:rsidRPr="00427625">
        <w:rPr>
          <w:rFonts w:ascii="Times New Roman" w:hAnsi="Times New Roman"/>
          <w:b w:val="0"/>
          <w:sz w:val="24"/>
          <w:lang w:eastAsia="ko-KR"/>
        </w:rPr>
        <w:t xml:space="preserve">Методические указания составлены в соответствии с требованиями учебного плана и программы дисциплины </w:t>
      </w:r>
      <w:r w:rsidRPr="008B3C19">
        <w:rPr>
          <w:rFonts w:ascii="Times New Roman" w:hAnsi="Times New Roman"/>
          <w:b w:val="0"/>
          <w:sz w:val="24"/>
          <w:lang w:eastAsia="ko-KR"/>
        </w:rPr>
        <w:t>Электроника</w:t>
      </w:r>
      <w:r w:rsidRPr="00427625">
        <w:rPr>
          <w:rFonts w:ascii="Times New Roman" w:hAnsi="Times New Roman"/>
          <w:b w:val="0"/>
          <w:sz w:val="24"/>
          <w:lang w:eastAsia="ko-KR"/>
        </w:rPr>
        <w:t xml:space="preserve"> и включает все </w:t>
      </w:r>
      <w:r>
        <w:rPr>
          <w:rFonts w:ascii="Times New Roman" w:hAnsi="Times New Roman"/>
          <w:b w:val="0"/>
          <w:sz w:val="24"/>
          <w:lang w:eastAsia="ko-KR"/>
        </w:rPr>
        <w:t>необход</w:t>
      </w:r>
      <w:r w:rsidRPr="00427625">
        <w:rPr>
          <w:rFonts w:ascii="Times New Roman" w:hAnsi="Times New Roman"/>
          <w:b w:val="0"/>
          <w:sz w:val="24"/>
          <w:lang w:eastAsia="ko-KR"/>
        </w:rPr>
        <w:t xml:space="preserve">имые сведения по выполнению </w:t>
      </w:r>
      <w:r>
        <w:rPr>
          <w:rFonts w:ascii="Times New Roman" w:hAnsi="Times New Roman"/>
          <w:b w:val="0"/>
          <w:sz w:val="24"/>
          <w:lang w:eastAsia="ko-KR"/>
        </w:rPr>
        <w:t>самостоятельной работы</w:t>
      </w:r>
      <w:r w:rsidRPr="00427625">
        <w:rPr>
          <w:rFonts w:ascii="Times New Roman" w:hAnsi="Times New Roman"/>
          <w:b w:val="0"/>
          <w:sz w:val="24"/>
          <w:lang w:eastAsia="ko-KR"/>
        </w:rPr>
        <w:t xml:space="preserve">  курса.</w:t>
      </w:r>
    </w:p>
    <w:p w:rsidR="00DB35F9" w:rsidRDefault="00DB35F9" w:rsidP="00E04736">
      <w:pPr>
        <w:ind w:firstLine="397"/>
        <w:jc w:val="both"/>
        <w:rPr>
          <w:rFonts w:ascii="Times New Roman" w:hAnsi="Times New Roman"/>
          <w:b w:val="0"/>
          <w:sz w:val="24"/>
          <w:lang w:eastAsia="ko-KR"/>
        </w:rPr>
      </w:pPr>
    </w:p>
    <w:p w:rsidR="00DB35F9" w:rsidRPr="00427625" w:rsidRDefault="00DB35F9" w:rsidP="00E04736">
      <w:pPr>
        <w:ind w:firstLine="397"/>
        <w:jc w:val="both"/>
        <w:rPr>
          <w:rFonts w:ascii="Times New Roman" w:hAnsi="Times New Roman"/>
          <w:b w:val="0"/>
          <w:sz w:val="24"/>
          <w:u w:val="single"/>
        </w:rPr>
      </w:pPr>
      <w:r w:rsidRPr="00427625">
        <w:rPr>
          <w:rFonts w:ascii="Times New Roman" w:hAnsi="Times New Roman"/>
          <w:b w:val="0"/>
          <w:sz w:val="24"/>
          <w:lang w:eastAsia="ko-KR"/>
        </w:rPr>
        <w:t>Методические указания предназначены для студентов специальности</w:t>
      </w:r>
      <w:r>
        <w:rPr>
          <w:rFonts w:ascii="Times New Roman" w:hAnsi="Times New Roman"/>
          <w:b w:val="0"/>
          <w:sz w:val="24"/>
          <w:lang w:eastAsia="ko-KR"/>
        </w:rPr>
        <w:t xml:space="preserve"> 5В</w:t>
      </w:r>
      <w:r w:rsidRPr="008B3C19">
        <w:rPr>
          <w:rFonts w:ascii="Times New Roman" w:hAnsi="Times New Roman"/>
          <w:b w:val="0"/>
          <w:sz w:val="24"/>
        </w:rPr>
        <w:t>0702</w:t>
      </w:r>
      <w:r>
        <w:rPr>
          <w:rFonts w:ascii="Times New Roman" w:hAnsi="Times New Roman"/>
          <w:b w:val="0"/>
          <w:sz w:val="24"/>
        </w:rPr>
        <w:t>00</w:t>
      </w:r>
      <w:r w:rsidRPr="008B3C19">
        <w:rPr>
          <w:rFonts w:ascii="Times New Roman" w:hAnsi="Times New Roman"/>
          <w:b w:val="0"/>
          <w:sz w:val="24"/>
        </w:rPr>
        <w:t xml:space="preserve"> – Автоматизация и управление</w:t>
      </w:r>
      <w:r>
        <w:rPr>
          <w:rFonts w:ascii="Times New Roman" w:hAnsi="Times New Roman"/>
          <w:b w:val="0"/>
          <w:sz w:val="24"/>
        </w:rPr>
        <w:t>.</w:t>
      </w:r>
    </w:p>
    <w:p w:rsidR="00DB35F9" w:rsidRDefault="00DB35F9" w:rsidP="00E04736">
      <w:pPr>
        <w:ind w:firstLine="397"/>
        <w:jc w:val="both"/>
        <w:rPr>
          <w:rFonts w:ascii="Times New Roman" w:hAnsi="Times New Roman"/>
          <w:b w:val="0"/>
          <w:sz w:val="24"/>
          <w:lang w:eastAsia="ko-KR"/>
        </w:rPr>
      </w:pPr>
    </w:p>
    <w:p w:rsidR="00DB35F9" w:rsidRDefault="00DB35F9" w:rsidP="00E04736">
      <w:pPr>
        <w:ind w:firstLine="397"/>
        <w:jc w:val="both"/>
        <w:rPr>
          <w:rFonts w:ascii="Times New Roman" w:hAnsi="Times New Roman"/>
          <w:b w:val="0"/>
          <w:sz w:val="24"/>
          <w:lang w:eastAsia="ko-KR"/>
        </w:rPr>
      </w:pPr>
      <w:r>
        <w:rPr>
          <w:rFonts w:ascii="Times New Roman" w:hAnsi="Times New Roman"/>
          <w:b w:val="0"/>
          <w:sz w:val="24"/>
          <w:lang w:eastAsia="ko-KR"/>
        </w:rPr>
        <w:t>Методические указания содержат цели, правила оформления и девять заданий на выполнение самостоятельной работы.</w:t>
      </w:r>
    </w:p>
    <w:p w:rsidR="00DB35F9" w:rsidRPr="00E04736" w:rsidRDefault="00DB35F9" w:rsidP="00E04736">
      <w:pPr>
        <w:ind w:firstLine="340"/>
        <w:jc w:val="both"/>
        <w:rPr>
          <w:rFonts w:ascii="Times New Roman" w:hAnsi="Times New Roman"/>
          <w:b w:val="0"/>
          <w:sz w:val="24"/>
          <w:lang w:eastAsia="ko-KR"/>
        </w:rPr>
      </w:pP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  <w:lang w:eastAsia="ko-KR"/>
        </w:rPr>
      </w:pPr>
      <w:r w:rsidRPr="00E04736">
        <w:rPr>
          <w:rFonts w:ascii="Times New Roman" w:hAnsi="Times New Roman"/>
          <w:b w:val="0"/>
          <w:sz w:val="24"/>
          <w:lang w:eastAsia="ko-KR"/>
        </w:rPr>
        <w:t xml:space="preserve">Рецензенты: </w:t>
      </w: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  <w:lang w:eastAsia="ko-KR"/>
        </w:rPr>
      </w:pPr>
      <w:r w:rsidRPr="00E04736">
        <w:rPr>
          <w:rFonts w:ascii="Times New Roman" w:hAnsi="Times New Roman"/>
          <w:b w:val="0"/>
          <w:sz w:val="24"/>
          <w:lang w:eastAsia="ko-KR"/>
        </w:rPr>
        <w:t xml:space="preserve">_____________________________________________________       </w:t>
      </w: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</w:rPr>
      </w:pPr>
    </w:p>
    <w:p w:rsidR="00DB35F9" w:rsidRPr="00E04736" w:rsidRDefault="00DB35F9" w:rsidP="00E04736">
      <w:pPr>
        <w:ind w:firstLine="340"/>
        <w:jc w:val="both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 xml:space="preserve">Рассмотрено и рекомендовано к печати заседанием кафедры «Автоматизации, телекоммуникаций и управления»  (протокол № </w:t>
      </w:r>
      <w:r>
        <w:rPr>
          <w:rFonts w:ascii="Times New Roman" w:hAnsi="Times New Roman"/>
          <w:b w:val="0"/>
          <w:sz w:val="24"/>
        </w:rPr>
        <w:t>__</w:t>
      </w:r>
      <w:r w:rsidRPr="00E04736">
        <w:rPr>
          <w:rFonts w:ascii="Times New Roman" w:hAnsi="Times New Roman"/>
          <w:b w:val="0"/>
          <w:sz w:val="24"/>
        </w:rPr>
        <w:t xml:space="preserve"> от «</w:t>
      </w:r>
      <w:r>
        <w:rPr>
          <w:rFonts w:ascii="Times New Roman" w:hAnsi="Times New Roman"/>
          <w:b w:val="0"/>
          <w:sz w:val="24"/>
        </w:rPr>
        <w:t>___</w:t>
      </w:r>
      <w:r w:rsidRPr="00E04736">
        <w:rPr>
          <w:rFonts w:ascii="Times New Roman" w:hAnsi="Times New Roman"/>
          <w:b w:val="0"/>
          <w:sz w:val="24"/>
        </w:rPr>
        <w:t xml:space="preserve">»  </w:t>
      </w:r>
      <w:r>
        <w:rPr>
          <w:rFonts w:ascii="Times New Roman" w:hAnsi="Times New Roman"/>
          <w:b w:val="0"/>
          <w:sz w:val="24"/>
        </w:rPr>
        <w:t>________</w:t>
      </w:r>
      <w:r w:rsidRPr="00E04736">
        <w:rPr>
          <w:rFonts w:ascii="Times New Roman" w:hAnsi="Times New Roman"/>
          <w:b w:val="0"/>
          <w:sz w:val="24"/>
        </w:rPr>
        <w:t xml:space="preserve"> 201</w:t>
      </w:r>
      <w:r>
        <w:rPr>
          <w:rFonts w:ascii="Times New Roman" w:hAnsi="Times New Roman"/>
          <w:b w:val="0"/>
          <w:sz w:val="24"/>
        </w:rPr>
        <w:t>__</w:t>
      </w:r>
      <w:r w:rsidRPr="00E04736">
        <w:rPr>
          <w:rFonts w:ascii="Times New Roman" w:hAnsi="Times New Roman"/>
          <w:b w:val="0"/>
          <w:sz w:val="24"/>
        </w:rPr>
        <w:t xml:space="preserve"> г.) </w:t>
      </w:r>
    </w:p>
    <w:p w:rsidR="00DB35F9" w:rsidRPr="00E04736" w:rsidRDefault="00DB35F9" w:rsidP="00E04736">
      <w:pPr>
        <w:ind w:firstLine="340"/>
        <w:jc w:val="both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t>Комитетом по инновационным технологиям обучения и методическому обеспечению высшей школы «Информационных технологий и энергетики» (протокол № ___от «__» _____201__  г.)</w:t>
      </w:r>
    </w:p>
    <w:p w:rsidR="00DB35F9" w:rsidRPr="00E04736" w:rsidRDefault="00DB35F9" w:rsidP="00E04736">
      <w:pPr>
        <w:ind w:firstLine="340"/>
        <w:jc w:val="both"/>
        <w:rPr>
          <w:rFonts w:ascii="Times New Roman" w:hAnsi="Times New Roman"/>
          <w:b w:val="0"/>
          <w:sz w:val="24"/>
          <w:lang w:eastAsia="ko-KR"/>
        </w:rPr>
      </w:pP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  <w:lang w:eastAsia="ko-KR"/>
        </w:rPr>
      </w:pPr>
      <w:r w:rsidRPr="00E04736">
        <w:rPr>
          <w:rFonts w:ascii="Times New Roman" w:hAnsi="Times New Roman"/>
          <w:b w:val="0"/>
          <w:sz w:val="24"/>
          <w:lang w:eastAsia="ko-KR"/>
        </w:rPr>
        <w:t>Рекомендовано к изданию  Учебно-методическим советом ЮКГУ им. М.Ауезова,  протокол № ___ от «____» ______________ 20___ г.</w:t>
      </w: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  <w:lang w:eastAsia="ko-KR"/>
        </w:rPr>
      </w:pP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  <w:lang w:eastAsia="ko-KR"/>
        </w:rPr>
      </w:pPr>
    </w:p>
    <w:p w:rsidR="00DB35F9" w:rsidRPr="00E04736" w:rsidRDefault="00DB35F9" w:rsidP="00E04736">
      <w:pPr>
        <w:ind w:firstLine="340"/>
        <w:rPr>
          <w:rFonts w:ascii="Times New Roman" w:hAnsi="Times New Roman"/>
          <w:b w:val="0"/>
          <w:sz w:val="24"/>
        </w:rPr>
      </w:pPr>
      <w:r w:rsidRPr="00E04736">
        <w:rPr>
          <w:rFonts w:ascii="Times New Roman" w:hAnsi="Times New Roman"/>
          <w:b w:val="0"/>
          <w:sz w:val="24"/>
        </w:rPr>
        <w:sym w:font="Symbol" w:char="F0D3"/>
      </w:r>
      <w:r w:rsidRPr="00E04736">
        <w:rPr>
          <w:rFonts w:ascii="Times New Roman" w:hAnsi="Times New Roman"/>
          <w:b w:val="0"/>
          <w:sz w:val="24"/>
        </w:rPr>
        <w:t xml:space="preserve"> Южно-Казахстанский государственный университет им. М. Ауезова, 201</w:t>
      </w:r>
      <w:r>
        <w:rPr>
          <w:rFonts w:ascii="Times New Roman" w:hAnsi="Times New Roman"/>
          <w:b w:val="0"/>
          <w:sz w:val="24"/>
        </w:rPr>
        <w:t>6</w:t>
      </w:r>
      <w:r w:rsidRPr="00E04736">
        <w:rPr>
          <w:rFonts w:ascii="Times New Roman" w:hAnsi="Times New Roman"/>
          <w:b w:val="0"/>
          <w:sz w:val="24"/>
        </w:rPr>
        <w:t xml:space="preserve"> г.</w:t>
      </w:r>
    </w:p>
    <w:p w:rsidR="00DB35F9" w:rsidRPr="00E04736" w:rsidRDefault="00DB35F9" w:rsidP="00E04736">
      <w:pPr>
        <w:pStyle w:val="1-"/>
        <w:ind w:firstLine="340"/>
        <w:rPr>
          <w:bCs/>
          <w:color w:val="000000"/>
          <w:sz w:val="24"/>
          <w:szCs w:val="24"/>
        </w:rPr>
      </w:pPr>
      <w:r w:rsidRPr="00E04736">
        <w:rPr>
          <w:bCs/>
          <w:color w:val="000000"/>
          <w:sz w:val="24"/>
          <w:szCs w:val="24"/>
        </w:rPr>
        <w:t xml:space="preserve">Ответственный за выпуск Балабекова М.О. </w:t>
      </w:r>
    </w:p>
    <w:p w:rsidR="00DB35F9" w:rsidRPr="007A7A51" w:rsidRDefault="00DB35F9" w:rsidP="00E04736">
      <w:pPr>
        <w:ind w:firstLine="397"/>
        <w:rPr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  <w:sectPr w:rsidR="00DB35F9" w:rsidSect="00DF2195">
          <w:footerReference w:type="even" r:id="rId9"/>
          <w:footerReference w:type="default" r:id="rId10"/>
          <w:pgSz w:w="8419" w:h="11906" w:orient="landscape"/>
          <w:pgMar w:top="851" w:right="567" w:bottom="851" w:left="567" w:header="709" w:footer="709" w:gutter="0"/>
          <w:pgNumType w:start="3"/>
          <w:cols w:space="708"/>
          <w:titlePg/>
          <w:docGrid w:linePitch="360"/>
        </w:sect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Содержание</w:t>
      </w: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733"/>
      </w:tblGrid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Цели и задачи самостоятельной работы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Объем и оформление самостоятельной работы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1. Теоретическая часть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2. Прямое и обратное включение диодов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3. Графический расчет режима работы стабилитрона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 xml:space="preserve">Задание № 4. Расчет составляющих потерь мощности в силовом ключе 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5. Расчет усилительного каскада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6. Цифровые устройства. Системы счисления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7. Арифметические операции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 xml:space="preserve">Задание № 8. Булева алгебра логических устройств </w:t>
            </w:r>
          </w:p>
        </w:tc>
        <w:tc>
          <w:tcPr>
            <w:tcW w:w="733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Задание № 9. Проектирование комбинационных логических схем</w:t>
            </w:r>
          </w:p>
        </w:tc>
        <w:tc>
          <w:tcPr>
            <w:tcW w:w="733" w:type="dxa"/>
          </w:tcPr>
          <w:p w:rsidR="00DB35F9" w:rsidRDefault="00344D38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19</w:t>
            </w:r>
            <w:bookmarkStart w:id="0" w:name="_GoBack"/>
            <w:bookmarkEnd w:id="0"/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C57454">
            <w:pPr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Приложение. Стабилитроны и стабисторы</w:t>
            </w:r>
          </w:p>
        </w:tc>
        <w:tc>
          <w:tcPr>
            <w:tcW w:w="733" w:type="dxa"/>
          </w:tcPr>
          <w:p w:rsidR="00DB35F9" w:rsidRPr="0021412A" w:rsidRDefault="00344D38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21</w:t>
            </w:r>
          </w:p>
        </w:tc>
      </w:tr>
      <w:tr w:rsidR="00DB35F9" w:rsidRPr="0021412A" w:rsidTr="008C2BD3">
        <w:tc>
          <w:tcPr>
            <w:tcW w:w="6768" w:type="dxa"/>
          </w:tcPr>
          <w:p w:rsidR="00DB35F9" w:rsidRPr="0021412A" w:rsidRDefault="00DB35F9" w:rsidP="00D725DA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Список рекомендуемой литературы</w:t>
            </w:r>
          </w:p>
        </w:tc>
        <w:tc>
          <w:tcPr>
            <w:tcW w:w="733" w:type="dxa"/>
          </w:tcPr>
          <w:p w:rsidR="00DB35F9" w:rsidRPr="0021412A" w:rsidRDefault="00DB35F9" w:rsidP="00344D3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2</w:t>
            </w:r>
            <w:r w:rsidR="00344D38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</w:tr>
    </w:tbl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27404A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DF2195">
      <w:pPr>
        <w:rPr>
          <w:rFonts w:ascii="Times New Roman" w:hAnsi="Times New Roman"/>
          <w:b w:val="0"/>
          <w:sz w:val="24"/>
        </w:rPr>
      </w:pPr>
    </w:p>
    <w:p w:rsidR="00DB35F9" w:rsidRDefault="00DB35F9" w:rsidP="008B3C19">
      <w:pPr>
        <w:ind w:firstLine="397"/>
        <w:jc w:val="center"/>
        <w:rPr>
          <w:rFonts w:ascii="Times New Roman" w:hAnsi="Times New Roman"/>
          <w:sz w:val="24"/>
        </w:rPr>
      </w:pPr>
      <w:r w:rsidRPr="008B3C19">
        <w:rPr>
          <w:rFonts w:ascii="Times New Roman" w:hAnsi="Times New Roman"/>
          <w:sz w:val="24"/>
        </w:rPr>
        <w:lastRenderedPageBreak/>
        <w:t>Цели и задачи самостоятельной работы</w:t>
      </w:r>
    </w:p>
    <w:p w:rsidR="00DB35F9" w:rsidRPr="008B3C19" w:rsidRDefault="00DB35F9" w:rsidP="008B3C19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Дисциплина</w:t>
      </w:r>
      <w:r w:rsidRPr="008B3C19">
        <w:rPr>
          <w:rFonts w:ascii="Times New Roman" w:hAnsi="Times New Roman"/>
          <w:b w:val="0"/>
          <w:sz w:val="24"/>
        </w:rPr>
        <w:t xml:space="preserve"> “Электроника” </w:t>
      </w:r>
      <w:r>
        <w:rPr>
          <w:rFonts w:ascii="Times New Roman" w:hAnsi="Times New Roman"/>
          <w:b w:val="0"/>
          <w:sz w:val="24"/>
        </w:rPr>
        <w:t>относится к циклу базовых дисциплин</w:t>
      </w:r>
      <w:r w:rsidRPr="008B3C19">
        <w:rPr>
          <w:rFonts w:ascii="Times New Roman" w:hAnsi="Times New Roman"/>
          <w:b w:val="0"/>
          <w:sz w:val="24"/>
        </w:rPr>
        <w:t xml:space="preserve"> в общеинженерной подготовке по специальности 5</w:t>
      </w:r>
      <w:r>
        <w:rPr>
          <w:rFonts w:ascii="Times New Roman" w:hAnsi="Times New Roman"/>
          <w:b w:val="0"/>
          <w:sz w:val="24"/>
        </w:rPr>
        <w:t>В</w:t>
      </w:r>
      <w:r w:rsidRPr="008B3C19">
        <w:rPr>
          <w:rFonts w:ascii="Times New Roman" w:hAnsi="Times New Roman"/>
          <w:b w:val="0"/>
          <w:sz w:val="24"/>
        </w:rPr>
        <w:t>0702</w:t>
      </w:r>
      <w:r>
        <w:rPr>
          <w:rFonts w:ascii="Times New Roman" w:hAnsi="Times New Roman"/>
          <w:b w:val="0"/>
          <w:sz w:val="24"/>
        </w:rPr>
        <w:t>00</w:t>
      </w:r>
      <w:r w:rsidRPr="008B3C19">
        <w:rPr>
          <w:rFonts w:ascii="Times New Roman" w:hAnsi="Times New Roman"/>
          <w:b w:val="0"/>
          <w:sz w:val="24"/>
        </w:rPr>
        <w:t>.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Основные цели самостоятельной работы заключаются в следующем: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- закрепить и углубить теоретические знания студентов;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- развить творческие навыки;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- ознакомить студентов с методиками расчетов электронных схем;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- привить навыки самостоятельной работы со специальной технической литературой;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- ознакомить с основными требованиями государственных стандартов (ГОСТ) и единой системы оформления конструкторской документации (ЕСКД);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- выработать умение четко и кратко излагать суть решаемой проблемы, обосновывать принятые решения и отвечать на вопросы при защите работы.</w:t>
      </w:r>
    </w:p>
    <w:p w:rsidR="00DB35F9" w:rsidRDefault="00DB35F9" w:rsidP="008B3C19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Default="00DB35F9" w:rsidP="008B3C19">
      <w:pPr>
        <w:ind w:firstLine="397"/>
        <w:jc w:val="center"/>
        <w:rPr>
          <w:rFonts w:ascii="Times New Roman" w:hAnsi="Times New Roman"/>
          <w:sz w:val="24"/>
        </w:rPr>
      </w:pPr>
      <w:r w:rsidRPr="008B3C19">
        <w:rPr>
          <w:rFonts w:ascii="Times New Roman" w:hAnsi="Times New Roman"/>
          <w:sz w:val="24"/>
        </w:rPr>
        <w:t>Объем и оформление самостоятельной работы</w:t>
      </w:r>
    </w:p>
    <w:p w:rsidR="00DB35F9" w:rsidRPr="008B3C19" w:rsidRDefault="00DB35F9" w:rsidP="008B3C19">
      <w:pPr>
        <w:ind w:firstLine="397"/>
        <w:jc w:val="center"/>
        <w:rPr>
          <w:rFonts w:ascii="Times New Roman" w:hAnsi="Times New Roman"/>
          <w:sz w:val="24"/>
        </w:rPr>
      </w:pP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8B3C19">
        <w:rPr>
          <w:rFonts w:ascii="Times New Roman" w:hAnsi="Times New Roman"/>
          <w:b w:val="0"/>
          <w:sz w:val="24"/>
        </w:rPr>
        <w:t>Самостоятельная работа выполняется студентом по варианту, указанному руководителем.</w:t>
      </w:r>
      <w:r>
        <w:rPr>
          <w:rFonts w:ascii="Times New Roman" w:hAnsi="Times New Roman"/>
          <w:b w:val="0"/>
          <w:sz w:val="24"/>
        </w:rPr>
        <w:t xml:space="preserve"> Р</w:t>
      </w:r>
      <w:r w:rsidRPr="008B3C19">
        <w:rPr>
          <w:rFonts w:ascii="Times New Roman" w:hAnsi="Times New Roman"/>
          <w:b w:val="0"/>
          <w:sz w:val="24"/>
        </w:rPr>
        <w:t>абот</w:t>
      </w:r>
      <w:r>
        <w:rPr>
          <w:rFonts w:ascii="Times New Roman" w:hAnsi="Times New Roman"/>
          <w:b w:val="0"/>
          <w:sz w:val="24"/>
        </w:rPr>
        <w:t>а</w:t>
      </w:r>
      <w:r w:rsidRPr="008B3C19">
        <w:rPr>
          <w:rFonts w:ascii="Times New Roman" w:hAnsi="Times New Roman"/>
          <w:b w:val="0"/>
          <w:sz w:val="24"/>
        </w:rPr>
        <w:t xml:space="preserve"> состоит из 15-20 страниц печатного текста. Основная надпись на первом и последующих листах оформляются в соответствии с </w:t>
      </w:r>
      <w:r>
        <w:rPr>
          <w:rFonts w:ascii="Times New Roman" w:hAnsi="Times New Roman"/>
          <w:b w:val="0"/>
          <w:sz w:val="24"/>
        </w:rPr>
        <w:t xml:space="preserve">требованиямипо </w:t>
      </w:r>
      <w:r w:rsidRPr="008B3C19">
        <w:rPr>
          <w:rFonts w:ascii="Times New Roman" w:hAnsi="Times New Roman"/>
          <w:b w:val="0"/>
          <w:sz w:val="24"/>
        </w:rPr>
        <w:t>оформлени</w:t>
      </w:r>
      <w:r>
        <w:rPr>
          <w:rFonts w:ascii="Times New Roman" w:hAnsi="Times New Roman"/>
          <w:b w:val="0"/>
          <w:sz w:val="24"/>
        </w:rPr>
        <w:t>ю</w:t>
      </w:r>
      <w:r w:rsidRPr="008B3C19">
        <w:rPr>
          <w:rFonts w:ascii="Times New Roman" w:hAnsi="Times New Roman"/>
          <w:b w:val="0"/>
          <w:sz w:val="24"/>
        </w:rPr>
        <w:t xml:space="preserve"> учебной документации </w:t>
      </w:r>
      <w:r>
        <w:rPr>
          <w:rFonts w:ascii="Times New Roman" w:hAnsi="Times New Roman"/>
          <w:b w:val="0"/>
          <w:sz w:val="24"/>
        </w:rPr>
        <w:t>СТ ЮКГУ 7</w:t>
      </w:r>
      <w:r w:rsidRPr="008B3C19">
        <w:rPr>
          <w:rFonts w:ascii="Times New Roman" w:hAnsi="Times New Roman"/>
          <w:b w:val="0"/>
          <w:sz w:val="24"/>
        </w:rPr>
        <w:t>.</w:t>
      </w:r>
      <w:r>
        <w:rPr>
          <w:rFonts w:ascii="Times New Roman" w:hAnsi="Times New Roman"/>
          <w:b w:val="0"/>
          <w:sz w:val="24"/>
        </w:rPr>
        <w:t>11 – 2010.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Самостоятельная работа </w:t>
      </w:r>
      <w:r w:rsidRPr="008B3C19">
        <w:rPr>
          <w:rFonts w:ascii="Times New Roman" w:hAnsi="Times New Roman"/>
          <w:b w:val="0"/>
          <w:sz w:val="24"/>
        </w:rPr>
        <w:t xml:space="preserve">сшивается в следующей последовательности: обложка с титульным листом, задание на выполнение работы, </w:t>
      </w:r>
      <w:r>
        <w:rPr>
          <w:rFonts w:ascii="Times New Roman" w:hAnsi="Times New Roman"/>
          <w:b w:val="0"/>
          <w:sz w:val="24"/>
        </w:rPr>
        <w:t xml:space="preserve">обозначения и </w:t>
      </w:r>
      <w:r w:rsidRPr="008B3C19">
        <w:rPr>
          <w:rFonts w:ascii="Times New Roman" w:hAnsi="Times New Roman"/>
          <w:b w:val="0"/>
          <w:sz w:val="24"/>
        </w:rPr>
        <w:t xml:space="preserve">сокращения, </w:t>
      </w:r>
      <w:r>
        <w:rPr>
          <w:rFonts w:ascii="Times New Roman" w:hAnsi="Times New Roman"/>
          <w:b w:val="0"/>
          <w:sz w:val="24"/>
        </w:rPr>
        <w:t>теоретическая и основная часть</w:t>
      </w:r>
      <w:r w:rsidRPr="008B3C19">
        <w:rPr>
          <w:rFonts w:ascii="Times New Roman" w:hAnsi="Times New Roman"/>
          <w:b w:val="0"/>
          <w:sz w:val="24"/>
        </w:rPr>
        <w:t>, спис</w:t>
      </w:r>
      <w:r>
        <w:rPr>
          <w:rFonts w:ascii="Times New Roman" w:hAnsi="Times New Roman"/>
          <w:b w:val="0"/>
          <w:sz w:val="24"/>
        </w:rPr>
        <w:t>ок</w:t>
      </w:r>
      <w:r w:rsidRPr="008B3C19">
        <w:rPr>
          <w:rFonts w:ascii="Times New Roman" w:hAnsi="Times New Roman"/>
          <w:b w:val="0"/>
          <w:sz w:val="24"/>
        </w:rPr>
        <w:t xml:space="preserve"> использованной литературы.</w:t>
      </w:r>
    </w:p>
    <w:p w:rsidR="00DB35F9" w:rsidRPr="0030325A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  <w:r w:rsidRPr="0030325A">
        <w:rPr>
          <w:rFonts w:ascii="Times New Roman" w:hAnsi="Times New Roman"/>
          <w:b w:val="0"/>
          <w:sz w:val="24"/>
        </w:rPr>
        <w:t>Основн</w:t>
      </w:r>
      <w:r>
        <w:rPr>
          <w:rFonts w:ascii="Times New Roman" w:hAnsi="Times New Roman"/>
          <w:b w:val="0"/>
          <w:sz w:val="24"/>
        </w:rPr>
        <w:t xml:space="preserve">ая часть самостоятельной работы </w:t>
      </w:r>
      <w:r w:rsidRPr="0030325A">
        <w:rPr>
          <w:rFonts w:ascii="Times New Roman" w:hAnsi="Times New Roman"/>
          <w:b w:val="0"/>
          <w:sz w:val="24"/>
        </w:rPr>
        <w:t xml:space="preserve">состоит из следующих разделов: теоретическая часть, прямое и обратное включение диодов, графический расчет режима работа стабилитрона, расчет составляющих потерь мощности в силовом ключе, расчет </w:t>
      </w:r>
      <w:r>
        <w:rPr>
          <w:rFonts w:ascii="Times New Roman" w:hAnsi="Times New Roman"/>
          <w:b w:val="0"/>
          <w:sz w:val="24"/>
        </w:rPr>
        <w:t>усилительного каскада</w:t>
      </w:r>
      <w:r w:rsidRPr="0030325A">
        <w:rPr>
          <w:rFonts w:ascii="Times New Roman" w:hAnsi="Times New Roman"/>
          <w:b w:val="0"/>
          <w:sz w:val="24"/>
        </w:rPr>
        <w:t xml:space="preserve">, представление чисел в цифровой электронике, </w:t>
      </w:r>
      <w:r>
        <w:rPr>
          <w:rFonts w:ascii="Times New Roman" w:hAnsi="Times New Roman"/>
          <w:b w:val="0"/>
          <w:sz w:val="24"/>
        </w:rPr>
        <w:t xml:space="preserve">арифметические и логические операции, а также </w:t>
      </w:r>
      <w:r w:rsidRPr="0030325A">
        <w:rPr>
          <w:rFonts w:ascii="Times New Roman" w:hAnsi="Times New Roman"/>
          <w:b w:val="0"/>
          <w:sz w:val="24"/>
        </w:rPr>
        <w:t xml:space="preserve">синтез комбинационных логических схем и их проектирование.    </w:t>
      </w:r>
    </w:p>
    <w:p w:rsidR="00DB35F9" w:rsidRPr="008B3C19" w:rsidRDefault="00DB35F9" w:rsidP="008B3C19">
      <w:pPr>
        <w:ind w:firstLine="397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F40D61">
      <w:pPr>
        <w:ind w:firstLine="397"/>
        <w:rPr>
          <w:rFonts w:ascii="Times New Roman" w:hAnsi="Times New Roman"/>
          <w:b w:val="0"/>
          <w:sz w:val="24"/>
        </w:rPr>
      </w:pPr>
      <w:r w:rsidRPr="00A26CC9">
        <w:rPr>
          <w:rFonts w:ascii="Times New Roman" w:hAnsi="Times New Roman"/>
          <w:sz w:val="24"/>
        </w:rPr>
        <w:t>Задание</w:t>
      </w:r>
      <w:r>
        <w:rPr>
          <w:rFonts w:ascii="Times New Roman" w:hAnsi="Times New Roman"/>
          <w:sz w:val="24"/>
        </w:rPr>
        <w:t xml:space="preserve"> № </w:t>
      </w:r>
      <w:r w:rsidRPr="00A26CC9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 w:val="0"/>
          <w:sz w:val="24"/>
        </w:rPr>
        <w:t>Теоретическая часть (по указанию преподавателю)</w:t>
      </w:r>
    </w:p>
    <w:p w:rsidR="00DB35F9" w:rsidRDefault="00DB35F9" w:rsidP="00A26CC9">
      <w:pPr>
        <w:ind w:firstLine="397"/>
        <w:jc w:val="both"/>
        <w:rPr>
          <w:rFonts w:ascii="Times New Roman" w:hAnsi="Times New Roman"/>
          <w:b w:val="0"/>
          <w:sz w:val="24"/>
        </w:rPr>
      </w:pPr>
    </w:p>
    <w:p w:rsidR="00DB35F9" w:rsidRPr="00A26CC9" w:rsidRDefault="00DB35F9" w:rsidP="00A26CC9">
      <w:pPr>
        <w:ind w:firstLine="397"/>
        <w:rPr>
          <w:rFonts w:ascii="Times New Roman" w:hAnsi="Times New Roman"/>
          <w:sz w:val="24"/>
        </w:rPr>
      </w:pPr>
      <w:r w:rsidRPr="00A26CC9">
        <w:rPr>
          <w:rFonts w:ascii="Times New Roman" w:hAnsi="Times New Roman"/>
          <w:sz w:val="24"/>
        </w:rPr>
        <w:t xml:space="preserve">Задание </w:t>
      </w:r>
      <w:r>
        <w:rPr>
          <w:rFonts w:ascii="Times New Roman" w:hAnsi="Times New Roman"/>
          <w:sz w:val="24"/>
        </w:rPr>
        <w:t xml:space="preserve">№ </w:t>
      </w:r>
      <w:r w:rsidRPr="00A26CC9">
        <w:rPr>
          <w:rFonts w:ascii="Times New Roman" w:hAnsi="Times New Roman"/>
          <w:sz w:val="24"/>
        </w:rPr>
        <w:t>2. Полупроводниковые приборы. Прямое и обратное включение диодов</w:t>
      </w:r>
    </w:p>
    <w:p w:rsidR="00DB35F9" w:rsidRDefault="00DB35F9" w:rsidP="00A26CC9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 w:val="0"/>
          <w:sz w:val="24"/>
        </w:rPr>
      </w:pPr>
      <w:r w:rsidRPr="00A26CC9">
        <w:rPr>
          <w:rFonts w:ascii="Times New Roman" w:hAnsi="Times New Roman"/>
          <w:b w:val="0"/>
          <w:sz w:val="24"/>
        </w:rPr>
        <w:t>Рассчитать и построить вольт - амперную характеристику диода при температуре Т, если обратный тепловой ток I. Расчет производить в интервалах от 0 до 1 В при прямом включении, и от 0 до 10 В при обратном включении.</w:t>
      </w:r>
    </w:p>
    <w:p w:rsidR="00DB35F9" w:rsidRPr="00A26CC9" w:rsidRDefault="00DB35F9" w:rsidP="00A26CC9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 w:val="0"/>
          <w:sz w:val="24"/>
        </w:rPr>
      </w:pPr>
    </w:p>
    <w:tbl>
      <w:tblPr>
        <w:tblW w:w="77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4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B35F9" w:rsidRPr="008F0020" w:rsidTr="008F0020">
        <w:trPr>
          <w:trHeight w:val="638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№ вар.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4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5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6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7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8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9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11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13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14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15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16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17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18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19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20</w:t>
            </w:r>
          </w:p>
        </w:tc>
      </w:tr>
      <w:tr w:rsidR="00DB35F9" w:rsidRPr="008F0020" w:rsidTr="008F0020">
        <w:trPr>
          <w:cantSplit/>
          <w:trHeight w:val="1134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  <w:lang w:val="en-US"/>
              </w:rPr>
              <w:t>I</w:t>
            </w:r>
            <w:r w:rsidRPr="008F0020">
              <w:rPr>
                <w:rFonts w:ascii="Times New Roman" w:hAnsi="Times New Roman"/>
                <w:b w:val="0"/>
                <w:color w:val="000000"/>
                <w:sz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/>
                <w:b w:val="0"/>
                <w:color w:val="000000"/>
                <w:sz w:val="24"/>
                <w:vertAlign w:val="subscript"/>
              </w:rPr>
              <w:t>,</w:t>
            </w: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мА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0.3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0.4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0.5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0.6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0.7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0.8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1.2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1.4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1.6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0.3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0.4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0.5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0.6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0.7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0.8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1.2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1.4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1.6</w:t>
            </w:r>
          </w:p>
        </w:tc>
      </w:tr>
      <w:tr w:rsidR="00DB35F9" w:rsidRPr="008F0020" w:rsidTr="008F0020">
        <w:trPr>
          <w:cantSplit/>
          <w:trHeight w:val="1134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Т,</w:t>
            </w: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 К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273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300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320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330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340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350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360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370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380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390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390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380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370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360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350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340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330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320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300</w:t>
            </w:r>
          </w:p>
        </w:tc>
        <w:tc>
          <w:tcPr>
            <w:tcW w:w="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B35F9" w:rsidRPr="008F0020" w:rsidRDefault="00DB35F9" w:rsidP="008F002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8F0020">
              <w:rPr>
                <w:rFonts w:ascii="Times New Roman" w:hAnsi="Times New Roman"/>
                <w:b w:val="0"/>
                <w:color w:val="000000"/>
                <w:sz w:val="24"/>
              </w:rPr>
              <w:t>273</w:t>
            </w:r>
          </w:p>
        </w:tc>
      </w:tr>
    </w:tbl>
    <w:p w:rsidR="00DB35F9" w:rsidRDefault="00DB35F9" w:rsidP="00A26CC9">
      <w:pPr>
        <w:rPr>
          <w:lang w:val="en-US"/>
        </w:rPr>
      </w:pPr>
    </w:p>
    <w:p w:rsidR="00DB35F9" w:rsidRDefault="00DB35F9" w:rsidP="00A26CC9">
      <w:pPr>
        <w:ind w:firstLine="709"/>
        <w:rPr>
          <w:rFonts w:ascii="Times New Roman" w:hAnsi="Times New Roman"/>
          <w:b w:val="0"/>
          <w:sz w:val="28"/>
          <w:szCs w:val="28"/>
        </w:rPr>
      </w:pPr>
    </w:p>
    <w:p w:rsidR="00DB35F9" w:rsidRDefault="00DB35F9" w:rsidP="00A26CC9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object w:dxaOrig="4899" w:dyaOrig="1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98.25pt" o:ole="">
            <v:imagedata r:id="rId11" o:title=""/>
          </v:shape>
          <o:OLEObject Type="Embed" ProgID="Visio.Drawing.11" ShapeID="_x0000_i1025" DrawAspect="Content" ObjectID="_1527407799" r:id="rId12"/>
        </w:object>
      </w:r>
    </w:p>
    <w:p w:rsidR="00DB35F9" w:rsidRDefault="00DB35F9" w:rsidP="002814B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2700"/>
        <w:gridCol w:w="2880"/>
      </w:tblGrid>
      <w:tr w:rsidR="00DB35F9" w:rsidRPr="0021412A" w:rsidTr="0021412A">
        <w:tc>
          <w:tcPr>
            <w:tcW w:w="27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 xml:space="preserve">  Рисунок 1. Схема прямого включения </w:t>
            </w: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VD</w:t>
            </w:r>
          </w:p>
        </w:tc>
        <w:tc>
          <w:tcPr>
            <w:tcW w:w="288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 xml:space="preserve">Рисунок 2. Схема обратного включения </w:t>
            </w: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VD</w:t>
            </w:r>
          </w:p>
        </w:tc>
      </w:tr>
    </w:tbl>
    <w:p w:rsidR="00DB35F9" w:rsidRDefault="00DB35F9" w:rsidP="002814B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B35F9" w:rsidRDefault="00DB35F9" w:rsidP="002814B5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B35F9" w:rsidRDefault="00DB35F9" w:rsidP="00500779"/>
    <w:p w:rsidR="00DB35F9" w:rsidRPr="00F40D61" w:rsidRDefault="00DB35F9" w:rsidP="00F40D61">
      <w:pPr>
        <w:tabs>
          <w:tab w:val="left" w:pos="360"/>
        </w:tabs>
        <w:autoSpaceDE w:val="0"/>
        <w:autoSpaceDN w:val="0"/>
        <w:adjustRightInd w:val="0"/>
        <w:ind w:firstLine="397"/>
        <w:rPr>
          <w:rFonts w:ascii="Times New Roman" w:hAnsi="Times New Roman"/>
          <w:sz w:val="24"/>
        </w:rPr>
      </w:pPr>
      <w:r w:rsidRPr="00F40D61">
        <w:rPr>
          <w:rFonts w:ascii="Times New Roman" w:hAnsi="Times New Roman"/>
          <w:sz w:val="24"/>
        </w:rPr>
        <w:lastRenderedPageBreak/>
        <w:t>Задание № 3.Графический расчет режима работы стабилитрона</w:t>
      </w:r>
    </w:p>
    <w:p w:rsidR="00DB35F9" w:rsidRDefault="00DB35F9" w:rsidP="00F40D61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 w:val="0"/>
          <w:sz w:val="24"/>
        </w:rPr>
      </w:pPr>
      <w:r w:rsidRPr="00F40D61">
        <w:rPr>
          <w:rFonts w:ascii="Times New Roman" w:hAnsi="Times New Roman"/>
          <w:b w:val="0"/>
          <w:sz w:val="24"/>
        </w:rPr>
        <w:t xml:space="preserve">Определить диапазон возможных изменений тока нагрузки </w:t>
      </w:r>
      <w:r w:rsidRPr="00F40D61">
        <w:rPr>
          <w:rFonts w:ascii="Times New Roman" w:hAnsi="Times New Roman"/>
          <w:b w:val="0"/>
          <w:sz w:val="24"/>
          <w:lang w:val="en-US"/>
        </w:rPr>
        <w:t>I</w:t>
      </w:r>
      <w:r w:rsidRPr="00F40D61">
        <w:rPr>
          <w:rFonts w:ascii="Times New Roman" w:hAnsi="Times New Roman"/>
          <w:b w:val="0"/>
          <w:sz w:val="24"/>
          <w:vertAlign w:val="subscript"/>
        </w:rPr>
        <w:t>н</w:t>
      </w:r>
      <w:r w:rsidRPr="00F40D61">
        <w:rPr>
          <w:rFonts w:ascii="Times New Roman" w:hAnsi="Times New Roman"/>
          <w:b w:val="0"/>
          <w:sz w:val="24"/>
        </w:rPr>
        <w:t xml:space="preserve"> при известных входных напряжениях.</w:t>
      </w:r>
      <w:r>
        <w:rPr>
          <w:rFonts w:ascii="Times New Roman" w:hAnsi="Times New Roman"/>
          <w:b w:val="0"/>
          <w:sz w:val="24"/>
        </w:rPr>
        <w:t xml:space="preserve"> Подобрать </w:t>
      </w:r>
      <w:r>
        <w:rPr>
          <w:rFonts w:ascii="Times New Roman" w:hAnsi="Times New Roman"/>
          <w:b w:val="0"/>
          <w:sz w:val="24"/>
          <w:lang w:val="en-US"/>
        </w:rPr>
        <w:t>R</w:t>
      </w:r>
      <w:r>
        <w:rPr>
          <w:rFonts w:ascii="Times New Roman" w:hAnsi="Times New Roman"/>
          <w:b w:val="0"/>
          <w:sz w:val="24"/>
        </w:rPr>
        <w:t>б из стандартного ряда.</w:t>
      </w:r>
    </w:p>
    <w:p w:rsidR="00DB35F9" w:rsidRPr="00F40D61" w:rsidRDefault="00DB35F9" w:rsidP="00F40D61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 w:val="0"/>
          <w:sz w:val="24"/>
        </w:rPr>
      </w:pPr>
    </w:p>
    <w:tbl>
      <w:tblPr>
        <w:tblW w:w="78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80"/>
        <w:gridCol w:w="720"/>
        <w:gridCol w:w="720"/>
        <w:gridCol w:w="540"/>
        <w:gridCol w:w="720"/>
        <w:gridCol w:w="720"/>
        <w:gridCol w:w="540"/>
        <w:gridCol w:w="540"/>
        <w:gridCol w:w="540"/>
        <w:gridCol w:w="592"/>
        <w:gridCol w:w="713"/>
      </w:tblGrid>
      <w:tr w:rsidR="00DB35F9" w:rsidRPr="00F40D61" w:rsidTr="00F40D61">
        <w:trPr>
          <w:trHeight w:val="363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№ вар.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</w:t>
            </w: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  <w:shd w:val="clear" w:color="auto" w:fill="CCCCCC"/>
              </w:rPr>
              <w:t>0</w:t>
            </w:r>
          </w:p>
        </w:tc>
      </w:tr>
      <w:tr w:rsidR="00DB35F9" w:rsidRPr="00F40D61" w:rsidTr="00F40D61">
        <w:trPr>
          <w:cantSplit/>
          <w:trHeight w:val="1134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 xml:space="preserve">Тип </w:t>
            </w: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стаб.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КС133А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КС139А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КС147А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КС156А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КС162А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КС168А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КС170А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КС175А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Д808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Д818Б</w:t>
            </w:r>
          </w:p>
        </w:tc>
      </w:tr>
      <w:tr w:rsidR="00DB35F9" w:rsidRPr="00F40D61" w:rsidTr="00F40D61">
        <w:trPr>
          <w:trHeight w:val="351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  <w:lang w:eastAsia="en-US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position w:val="-12"/>
                <w:sz w:val="24"/>
                <w:lang w:val="en-US" w:eastAsia="en-US"/>
              </w:rPr>
              <w:object w:dxaOrig="680" w:dyaOrig="360">
                <v:shape id="_x0000_i1026" type="#_x0000_t75" style="width:33.75pt;height:18pt" o:ole="">
                  <v:imagedata r:id="rId13" o:title=""/>
                </v:shape>
                <o:OLEObject Type="Embed" ProgID="Equation.3" ShapeID="_x0000_i1026" DrawAspect="Content" ObjectID="_1527407800" r:id="rId14"/>
              </w:object>
            </w:r>
            <w:r w:rsidRPr="00F40D61">
              <w:rPr>
                <w:rFonts w:ascii="Times New Roman" w:hAnsi="Times New Roman"/>
                <w:b w:val="0"/>
                <w:color w:val="000000"/>
                <w:sz w:val="24"/>
                <w:lang w:eastAsia="en-US"/>
              </w:rPr>
              <w:t>,В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5.5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6.5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8.5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9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10.5</w:t>
            </w:r>
          </w:p>
        </w:tc>
      </w:tr>
      <w:tr w:rsidR="00DB35F9" w:rsidRPr="00F40D61" w:rsidTr="00F40D61">
        <w:trPr>
          <w:trHeight w:val="351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position w:val="-12"/>
                <w:sz w:val="24"/>
                <w:lang w:val="en-US" w:eastAsia="en-US"/>
              </w:rPr>
              <w:object w:dxaOrig="720" w:dyaOrig="360">
                <v:shape id="_x0000_i1027" type="#_x0000_t75" style="width:36pt;height:18pt" o:ole="">
                  <v:imagedata r:id="rId15" o:title=""/>
                </v:shape>
                <o:OLEObject Type="Embed" ProgID="Equation.3" ShapeID="_x0000_i1027" DrawAspect="Content" ObjectID="_1527407801" r:id="rId16"/>
              </w:object>
            </w:r>
            <w:r w:rsidRPr="00F40D61">
              <w:rPr>
                <w:rFonts w:ascii="Times New Roman" w:hAnsi="Times New Roman"/>
                <w:b w:val="0"/>
                <w:color w:val="000000"/>
                <w:sz w:val="24"/>
                <w:lang w:eastAsia="en-US"/>
              </w:rPr>
              <w:t>,</w:t>
            </w:r>
            <w:r w:rsidRPr="00F40D61"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  <w:t xml:space="preserve"> B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11.5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11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13.5</w:t>
            </w:r>
          </w:p>
        </w:tc>
      </w:tr>
      <w:tr w:rsidR="00DB35F9" w:rsidRPr="00F40D61" w:rsidTr="00F40D61">
        <w:trPr>
          <w:trHeight w:val="167"/>
        </w:trPr>
        <w:tc>
          <w:tcPr>
            <w:tcW w:w="7825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F40D61" w:rsidTr="00F40D61">
        <w:trPr>
          <w:trHeight w:val="344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№ вар.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18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19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20</w:t>
            </w:r>
          </w:p>
        </w:tc>
      </w:tr>
      <w:tr w:rsidR="00DB35F9" w:rsidRPr="00F40D61" w:rsidTr="00F40D61">
        <w:trPr>
          <w:cantSplit/>
          <w:trHeight w:val="1134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 xml:space="preserve">Тип </w:t>
            </w: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стаб.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КС133А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КС139А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КС147А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КС156А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КС162А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КС168А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КС170А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КС175А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Д808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Д818Б</w:t>
            </w:r>
          </w:p>
        </w:tc>
      </w:tr>
      <w:tr w:rsidR="00DB35F9" w:rsidRPr="00F40D61" w:rsidTr="00F40D61">
        <w:trPr>
          <w:trHeight w:val="351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</w:pPr>
            <w:r w:rsidRPr="00F40D61">
              <w:rPr>
                <w:rFonts w:ascii="Times New Roman" w:hAnsi="Times New Roman"/>
                <w:b w:val="0"/>
                <w:position w:val="-12"/>
                <w:sz w:val="24"/>
              </w:rPr>
              <w:object w:dxaOrig="680" w:dyaOrig="360">
                <v:shape id="_x0000_i1028" type="#_x0000_t75" style="width:33.75pt;height:18pt" o:ole="">
                  <v:imagedata r:id="rId17" o:title=""/>
                </v:shape>
                <o:OLEObject Type="Embed" ProgID="Equation.3" ShapeID="_x0000_i1028" DrawAspect="Content" ObjectID="_1527407802" r:id="rId18"/>
              </w:object>
            </w:r>
            <w:r w:rsidRPr="00F40D61">
              <w:rPr>
                <w:rFonts w:ascii="Times New Roman" w:hAnsi="Times New Roman"/>
                <w:b w:val="0"/>
                <w:sz w:val="24"/>
              </w:rPr>
              <w:t>,</w:t>
            </w:r>
            <w:r w:rsidRPr="00F40D61"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  <w:t>B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9.5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10.5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14.5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15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10</w:t>
            </w:r>
          </w:p>
        </w:tc>
      </w:tr>
      <w:tr w:rsidR="00DB35F9" w:rsidRPr="00F40D61" w:rsidTr="00F40D61">
        <w:trPr>
          <w:trHeight w:val="368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</w:pPr>
            <w:r w:rsidRPr="00F40D61">
              <w:rPr>
                <w:rFonts w:ascii="Times New Roman" w:hAnsi="Times New Roman"/>
                <w:b w:val="0"/>
                <w:position w:val="-12"/>
                <w:sz w:val="24"/>
              </w:rPr>
              <w:object w:dxaOrig="720" w:dyaOrig="360">
                <v:shape id="_x0000_i1029" type="#_x0000_t75" style="width:36pt;height:18pt" o:ole="">
                  <v:imagedata r:id="rId19" o:title=""/>
                </v:shape>
                <o:OLEObject Type="Embed" ProgID="Equation.3" ShapeID="_x0000_i1029" DrawAspect="Content" ObjectID="_1527407803" r:id="rId20"/>
              </w:object>
            </w:r>
            <w:r w:rsidRPr="00F40D61"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  <w:t>,B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16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16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5F9" w:rsidRPr="00F40D61" w:rsidRDefault="00DB35F9" w:rsidP="00F40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color w:val="000000"/>
                <w:sz w:val="24"/>
              </w:rPr>
            </w:pPr>
            <w:r w:rsidRPr="00F40D61">
              <w:rPr>
                <w:rFonts w:ascii="Times New Roman" w:hAnsi="Times New Roman"/>
                <w:b w:val="0"/>
                <w:color w:val="000000"/>
                <w:sz w:val="24"/>
              </w:rPr>
              <w:t>14</w:t>
            </w:r>
          </w:p>
        </w:tc>
      </w:tr>
    </w:tbl>
    <w:p w:rsidR="00DB35F9" w:rsidRDefault="00DB35F9" w:rsidP="005106F2">
      <w:pPr>
        <w:jc w:val="center"/>
        <w:rPr>
          <w:rFonts w:ascii="Times New Roman" w:hAnsi="Times New Roman"/>
          <w:sz w:val="32"/>
          <w:szCs w:val="32"/>
        </w:rPr>
      </w:pPr>
    </w:p>
    <w:p w:rsidR="00DB35F9" w:rsidRDefault="00DB35F9" w:rsidP="005106F2">
      <w:pPr>
        <w:jc w:val="center"/>
        <w:rPr>
          <w:rFonts w:ascii="Times New Roman" w:hAnsi="Times New Roman"/>
          <w:sz w:val="32"/>
          <w:szCs w:val="32"/>
        </w:rPr>
      </w:pPr>
      <w:r>
        <w:object w:dxaOrig="2988" w:dyaOrig="1993">
          <v:shape id="_x0000_i1030" type="#_x0000_t75" style="width:146.25pt;height:99.75pt" o:ole="">
            <v:imagedata r:id="rId21" o:title=""/>
          </v:shape>
          <o:OLEObject Type="Embed" ProgID="Visio.Drawing.11" ShapeID="_x0000_i1030" DrawAspect="Content" ObjectID="_1527407804" r:id="rId22"/>
        </w:object>
      </w:r>
    </w:p>
    <w:p w:rsidR="00DB35F9" w:rsidRDefault="00DB35F9" w:rsidP="005106F2">
      <w:pPr>
        <w:jc w:val="center"/>
        <w:rPr>
          <w:rFonts w:ascii="Times New Roman" w:hAnsi="Times New Roman"/>
          <w:sz w:val="32"/>
          <w:szCs w:val="32"/>
        </w:rPr>
      </w:pPr>
      <w:r w:rsidRPr="008F0020">
        <w:rPr>
          <w:rFonts w:ascii="Times New Roman" w:hAnsi="Times New Roman"/>
          <w:b w:val="0"/>
          <w:sz w:val="24"/>
        </w:rPr>
        <w:t xml:space="preserve">  Рис</w:t>
      </w:r>
      <w:r>
        <w:rPr>
          <w:rFonts w:ascii="Times New Roman" w:hAnsi="Times New Roman"/>
          <w:b w:val="0"/>
          <w:sz w:val="24"/>
        </w:rPr>
        <w:t>унок3</w:t>
      </w:r>
      <w:r w:rsidRPr="008F0020">
        <w:rPr>
          <w:rFonts w:ascii="Times New Roman" w:hAnsi="Times New Roman"/>
          <w:b w:val="0"/>
          <w:sz w:val="24"/>
        </w:rPr>
        <w:t xml:space="preserve">. Схема включения </w:t>
      </w:r>
      <w:r>
        <w:rPr>
          <w:rFonts w:ascii="Times New Roman" w:hAnsi="Times New Roman"/>
          <w:b w:val="0"/>
          <w:sz w:val="24"/>
        </w:rPr>
        <w:t>стабилитрона</w:t>
      </w:r>
    </w:p>
    <w:p w:rsidR="00DB35F9" w:rsidRDefault="00DB35F9" w:rsidP="009907B6">
      <w:pPr>
        <w:jc w:val="center"/>
        <w:rPr>
          <w:rFonts w:ascii="Times New Roman" w:hAnsi="Times New Roman"/>
          <w:sz w:val="32"/>
          <w:szCs w:val="32"/>
        </w:rPr>
      </w:pPr>
    </w:p>
    <w:p w:rsidR="00DB35F9" w:rsidRDefault="00DB35F9" w:rsidP="009907B6">
      <w:pPr>
        <w:jc w:val="center"/>
        <w:rPr>
          <w:rFonts w:ascii="Times New Roman" w:hAnsi="Times New Roman"/>
          <w:sz w:val="32"/>
          <w:szCs w:val="32"/>
        </w:rPr>
      </w:pPr>
    </w:p>
    <w:p w:rsidR="00DB35F9" w:rsidRPr="00195FB4" w:rsidRDefault="00DB35F9" w:rsidP="00795ABE">
      <w:pPr>
        <w:autoSpaceDE w:val="0"/>
        <w:autoSpaceDN w:val="0"/>
        <w:adjustRightInd w:val="0"/>
        <w:ind w:firstLine="397"/>
        <w:rPr>
          <w:rFonts w:ascii="Times New Roman" w:hAnsi="Times New Roman"/>
          <w:sz w:val="24"/>
        </w:rPr>
      </w:pPr>
      <w:r w:rsidRPr="00795ABE">
        <w:rPr>
          <w:rFonts w:ascii="Times New Roman" w:hAnsi="Times New Roman"/>
          <w:sz w:val="24"/>
        </w:rPr>
        <w:lastRenderedPageBreak/>
        <w:t xml:space="preserve">Задание № 4. Расчет составляющих потерь мощности в силовом ключе </w:t>
      </w:r>
    </w:p>
    <w:p w:rsidR="00DB35F9" w:rsidRPr="00195FB4" w:rsidRDefault="00DB35F9" w:rsidP="00195FB4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sz w:val="24"/>
        </w:rPr>
      </w:pPr>
    </w:p>
    <w:p w:rsidR="00DB35F9" w:rsidRPr="00795ABE" w:rsidRDefault="00DB35F9" w:rsidP="00795ABE">
      <w:pPr>
        <w:autoSpaceDE w:val="0"/>
        <w:autoSpaceDN w:val="0"/>
        <w:adjustRightInd w:val="0"/>
        <w:ind w:firstLine="397"/>
        <w:rPr>
          <w:rFonts w:ascii="Times New Roman" w:hAnsi="Times New Roman"/>
          <w:b w:val="0"/>
          <w:sz w:val="24"/>
        </w:rPr>
      </w:pPr>
      <w:r w:rsidRPr="00795ABE">
        <w:rPr>
          <w:rFonts w:ascii="Times New Roman" w:hAnsi="Times New Roman"/>
          <w:b w:val="0"/>
          <w:sz w:val="24"/>
        </w:rPr>
        <w:t>Произвести расчет составляющих потерь мощности в силовом ключе. Найти КПД ключа и области безопасной работы.</w:t>
      </w:r>
    </w:p>
    <w:p w:rsidR="00DB35F9" w:rsidRDefault="00DB35F9" w:rsidP="00795ABE">
      <w:pPr>
        <w:ind w:firstLine="397"/>
        <w:jc w:val="both"/>
        <w:rPr>
          <w:rFonts w:ascii="Times New Roman" w:hAnsi="Times New Roman"/>
          <w:b w:val="0"/>
          <w:sz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4"/>
        <w:gridCol w:w="992"/>
        <w:gridCol w:w="992"/>
        <w:gridCol w:w="992"/>
        <w:gridCol w:w="992"/>
        <w:gridCol w:w="1000"/>
      </w:tblGrid>
      <w:tr w:rsidR="00DB35F9" w:rsidRPr="00795ABE" w:rsidTr="00795ABE">
        <w:trPr>
          <w:trHeight w:val="488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z w:val="24"/>
              </w:rPr>
            </w:pPr>
            <w:r w:rsidRPr="00F40D61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t>№ вар.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position w:val="-10"/>
                <w:sz w:val="24"/>
              </w:rPr>
              <w:object w:dxaOrig="360" w:dyaOrig="340">
                <v:shape id="_x0000_i1031" type="#_x0000_t75" style="width:18pt;height:17.25pt" o:ole="">
                  <v:imagedata r:id="rId23" o:title=""/>
                </v:shape>
                <o:OLEObject Type="Embed" ProgID="Equation.3" ShapeID="_x0000_i1031" DrawAspect="Content" ObjectID="_1527407805" r:id="rId24"/>
              </w:object>
            </w: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, 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position w:val="-14"/>
                <w:sz w:val="24"/>
              </w:rPr>
              <w:object w:dxaOrig="360" w:dyaOrig="380">
                <v:shape id="_x0000_i1032" type="#_x0000_t75" style="width:18pt;height:18.75pt" o:ole="">
                  <v:imagedata r:id="rId25" o:title=""/>
                </v:shape>
                <o:OLEObject Type="Embed" ProgID="Equation.3" ShapeID="_x0000_i1032" DrawAspect="Content" ObjectID="_1527407806" r:id="rId26"/>
              </w:object>
            </w: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, 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  <w:lang w:val="en-US" w:eastAsia="en-US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position w:val="-10"/>
                <w:sz w:val="24"/>
                <w:lang w:val="en-US" w:eastAsia="en-US"/>
              </w:rPr>
              <w:object w:dxaOrig="340" w:dyaOrig="340">
                <v:shape id="_x0000_i1033" type="#_x0000_t75" style="width:17.25pt;height:17.25pt" o:ole="">
                  <v:imagedata r:id="rId27" o:title=""/>
                </v:shape>
                <o:OLEObject Type="Embed" ProgID="Equation.3" ShapeID="_x0000_i1033" DrawAspect="Content" ObjectID="_1527407807" r:id="rId28"/>
              </w:object>
            </w: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  <w:lang w:eastAsia="en-US"/>
              </w:rPr>
              <w:t xml:space="preserve">, </w:t>
            </w: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  <w:lang w:val="en-US" w:eastAsia="en-US"/>
              </w:rPr>
              <w:t>Om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position w:val="-14"/>
                <w:sz w:val="24"/>
              </w:rPr>
              <w:object w:dxaOrig="260" w:dyaOrig="380">
                <v:shape id="_x0000_i1034" type="#_x0000_t75" style="width:12.75pt;height:18.75pt" o:ole="">
                  <v:imagedata r:id="rId29" o:title=""/>
                </v:shape>
                <o:OLEObject Type="Embed" ProgID="Equation.3" ShapeID="_x0000_i1034" DrawAspect="Content" ObjectID="_1527407808" r:id="rId30"/>
              </w:object>
            </w: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, кГц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  <w:lang w:eastAsia="en-US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position w:val="-10"/>
                <w:sz w:val="24"/>
                <w:lang w:eastAsia="en-US"/>
              </w:rPr>
              <w:object w:dxaOrig="180" w:dyaOrig="260">
                <v:shape id="_x0000_i1035" type="#_x0000_t75" style="width:9pt;height:12.75pt" o:ole="">
                  <v:imagedata r:id="rId31" o:title=""/>
                </v:shape>
                <o:OLEObject Type="Embed" ProgID="Equation.3" ShapeID="_x0000_i1035" DrawAspect="Content" ObjectID="_1527407809" r:id="rId32"/>
              </w:object>
            </w:r>
          </w:p>
        </w:tc>
      </w:tr>
      <w:tr w:rsidR="00DB35F9" w:rsidRPr="00795ABE" w:rsidTr="00795ABE">
        <w:trPr>
          <w:trHeight w:val="440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0.25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0.8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787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0.95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0.4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0.05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0.6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655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0.7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956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0.2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1076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0.5</w:t>
            </w:r>
          </w:p>
        </w:tc>
      </w:tr>
      <w:tr w:rsidR="00DB35F9" w:rsidRPr="00795ABE" w:rsidTr="00795ABE">
        <w:trPr>
          <w:trHeight w:val="440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513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4083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75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0.3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1.5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0.8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2887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0.4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933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0.3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571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4565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95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0.6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2757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0.4</w:t>
            </w:r>
          </w:p>
        </w:tc>
      </w:tr>
      <w:tr w:rsidR="00DB35F9" w:rsidRPr="00795ABE" w:rsidTr="00795ABE">
        <w:trPr>
          <w:trHeight w:val="440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4734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70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0.7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1340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0.5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2073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0.2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542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85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0.6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50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0.8</w:t>
            </w:r>
          </w:p>
        </w:tc>
      </w:tr>
      <w:tr w:rsidR="00DB35F9" w:rsidRPr="00795ABE" w:rsidTr="00795ABE">
        <w:trPr>
          <w:trHeight w:val="432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0.3</w:t>
            </w:r>
          </w:p>
        </w:tc>
      </w:tr>
      <w:tr w:rsidR="00DB35F9" w:rsidRPr="00795ABE" w:rsidTr="00795ABE">
        <w:trPr>
          <w:trHeight w:val="440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0.2</w:t>
            </w:r>
          </w:p>
        </w:tc>
      </w:tr>
      <w:tr w:rsidR="00DB35F9" w:rsidRPr="00795ABE" w:rsidTr="00795ABE">
        <w:trPr>
          <w:trHeight w:val="440"/>
          <w:jc w:val="center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bCs w:val="0"/>
                <w:color w:val="000000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455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3984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65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795ABE" w:rsidRDefault="00DB35F9" w:rsidP="00795ABE">
            <w:pPr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</w:pPr>
            <w:r w:rsidRPr="00795ABE">
              <w:rPr>
                <w:rFonts w:ascii="Times New Roman" w:eastAsia="Arial Unicode MS" w:hAnsi="Times New Roman"/>
                <w:b w:val="0"/>
                <w:smallCaps/>
                <w:color w:val="000000"/>
                <w:sz w:val="24"/>
              </w:rPr>
              <w:t>0.5</w:t>
            </w:r>
          </w:p>
        </w:tc>
      </w:tr>
    </w:tbl>
    <w:p w:rsidR="00DB35F9" w:rsidRDefault="00DB35F9" w:rsidP="00195FB4">
      <w:pPr>
        <w:ind w:firstLine="397"/>
        <w:jc w:val="center"/>
        <w:rPr>
          <w:lang w:val="en-US"/>
        </w:rPr>
      </w:pPr>
      <w:r>
        <w:object w:dxaOrig="3696" w:dyaOrig="2890">
          <v:shape id="_x0000_i1036" type="#_x0000_t75" style="width:183pt;height:144.75pt" o:ole="">
            <v:imagedata r:id="rId33" o:title=""/>
          </v:shape>
          <o:OLEObject Type="Embed" ProgID="Visio.Drawing.11" ShapeID="_x0000_i1036" DrawAspect="Content" ObjectID="_1527407810" r:id="rId34"/>
        </w:object>
      </w:r>
    </w:p>
    <w:p w:rsidR="00DB35F9" w:rsidRDefault="00DB35F9" w:rsidP="00195FB4">
      <w:pPr>
        <w:ind w:firstLine="397"/>
        <w:jc w:val="center"/>
        <w:rPr>
          <w:rFonts w:ascii="Times New Roman" w:hAnsi="Times New Roman"/>
          <w:b w:val="0"/>
          <w:sz w:val="24"/>
          <w:lang w:val="kk-KZ"/>
        </w:rPr>
      </w:pPr>
    </w:p>
    <w:p w:rsidR="00DB35F9" w:rsidRPr="00195FB4" w:rsidRDefault="00DB35F9" w:rsidP="00195FB4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195FB4">
        <w:rPr>
          <w:rFonts w:ascii="Times New Roman" w:hAnsi="Times New Roman"/>
          <w:b w:val="0"/>
          <w:sz w:val="24"/>
        </w:rPr>
        <w:t>Рисунок 4.</w:t>
      </w:r>
    </w:p>
    <w:p w:rsidR="00DB35F9" w:rsidRDefault="00DB35F9" w:rsidP="0082192D">
      <w:pPr>
        <w:autoSpaceDE w:val="0"/>
        <w:autoSpaceDN w:val="0"/>
        <w:adjustRightInd w:val="0"/>
        <w:ind w:firstLine="397"/>
        <w:rPr>
          <w:rFonts w:ascii="Times New Roman" w:hAnsi="Times New Roman"/>
          <w:bCs w:val="0"/>
          <w:iCs/>
          <w:sz w:val="24"/>
        </w:rPr>
      </w:pPr>
    </w:p>
    <w:p w:rsidR="00DB35F9" w:rsidRDefault="00DB35F9" w:rsidP="0082192D">
      <w:pPr>
        <w:autoSpaceDE w:val="0"/>
        <w:autoSpaceDN w:val="0"/>
        <w:adjustRightInd w:val="0"/>
        <w:ind w:firstLine="397"/>
        <w:rPr>
          <w:rFonts w:ascii="Times New Roman" w:hAnsi="Times New Roman"/>
          <w:bCs w:val="0"/>
          <w:iCs/>
          <w:sz w:val="24"/>
        </w:rPr>
      </w:pPr>
      <w:r w:rsidRPr="0082192D">
        <w:rPr>
          <w:rFonts w:ascii="Times New Roman" w:hAnsi="Times New Roman"/>
          <w:bCs w:val="0"/>
          <w:iCs/>
          <w:sz w:val="24"/>
        </w:rPr>
        <w:t xml:space="preserve">Задание </w:t>
      </w:r>
      <w:r>
        <w:rPr>
          <w:rFonts w:ascii="Times New Roman" w:hAnsi="Times New Roman"/>
          <w:bCs w:val="0"/>
          <w:iCs/>
          <w:sz w:val="24"/>
        </w:rPr>
        <w:t xml:space="preserve">№ </w:t>
      </w:r>
      <w:r w:rsidRPr="0082192D">
        <w:rPr>
          <w:rFonts w:ascii="Times New Roman" w:hAnsi="Times New Roman"/>
          <w:bCs w:val="0"/>
          <w:iCs/>
          <w:sz w:val="24"/>
        </w:rPr>
        <w:t>5.</w:t>
      </w:r>
      <w:r>
        <w:rPr>
          <w:rFonts w:ascii="Times New Roman" w:hAnsi="Times New Roman"/>
          <w:bCs w:val="0"/>
          <w:iCs/>
          <w:sz w:val="24"/>
        </w:rPr>
        <w:t>Расчет усилительного каскада</w:t>
      </w:r>
    </w:p>
    <w:p w:rsidR="00DB35F9" w:rsidRPr="0082192D" w:rsidRDefault="00DB35F9" w:rsidP="0082192D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 w:val="0"/>
          <w:bCs w:val="0"/>
          <w:sz w:val="24"/>
        </w:rPr>
      </w:pPr>
      <w:r w:rsidRPr="0082192D">
        <w:rPr>
          <w:rFonts w:ascii="Times New Roman" w:hAnsi="Times New Roman"/>
          <w:b w:val="0"/>
          <w:bCs w:val="0"/>
          <w:sz w:val="24"/>
        </w:rPr>
        <w:t>В усилительном каскаде с обшей базой (рис</w:t>
      </w:r>
      <w:r>
        <w:rPr>
          <w:rFonts w:ascii="Times New Roman" w:hAnsi="Times New Roman"/>
          <w:b w:val="0"/>
          <w:bCs w:val="0"/>
          <w:sz w:val="24"/>
        </w:rPr>
        <w:t>унок 5</w:t>
      </w:r>
      <w:r w:rsidRPr="0082192D">
        <w:rPr>
          <w:rFonts w:ascii="Times New Roman" w:hAnsi="Times New Roman"/>
          <w:b w:val="0"/>
          <w:bCs w:val="0"/>
          <w:sz w:val="24"/>
        </w:rPr>
        <w:t xml:space="preserve">) заданы следующие параметры: </w:t>
      </w:r>
      <w:r w:rsidRPr="006C7478">
        <w:rPr>
          <w:rFonts w:ascii="Times New Roman" w:hAnsi="Times New Roman"/>
          <w:b w:val="0"/>
          <w:position w:val="-14"/>
          <w:sz w:val="24"/>
        </w:rPr>
        <w:object w:dxaOrig="460" w:dyaOrig="380">
          <v:shape id="_x0000_i1037" type="#_x0000_t75" style="width:23.25pt;height:18.75pt" o:ole="">
            <v:imagedata r:id="rId35" o:title=""/>
          </v:shape>
          <o:OLEObject Type="Embed" ProgID="Equation.3" ShapeID="_x0000_i1037" DrawAspect="Content" ObjectID="_1527407811" r:id="rId36"/>
        </w:object>
      </w:r>
      <w:r w:rsidRPr="006C7478">
        <w:rPr>
          <w:rFonts w:ascii="Times New Roman" w:hAnsi="Times New Roman"/>
          <w:b w:val="0"/>
          <w:sz w:val="24"/>
        </w:rPr>
        <w:t>;</w:t>
      </w:r>
      <w:r w:rsidRPr="006C7478">
        <w:rPr>
          <w:rFonts w:ascii="Times New Roman" w:hAnsi="Times New Roman"/>
          <w:b w:val="0"/>
          <w:position w:val="-12"/>
          <w:sz w:val="24"/>
        </w:rPr>
        <w:object w:dxaOrig="520" w:dyaOrig="360">
          <v:shape id="_x0000_i1038" type="#_x0000_t75" style="width:26.25pt;height:18pt" o:ole="">
            <v:imagedata r:id="rId37" o:title=""/>
          </v:shape>
          <o:OLEObject Type="Embed" ProgID="Equation.3" ShapeID="_x0000_i1038" DrawAspect="Content" ObjectID="_1527407812" r:id="rId38"/>
        </w:object>
      </w:r>
      <w:r w:rsidRPr="006C7478">
        <w:rPr>
          <w:rFonts w:ascii="Times New Roman" w:hAnsi="Times New Roman"/>
          <w:b w:val="0"/>
          <w:sz w:val="24"/>
        </w:rPr>
        <w:t xml:space="preserve">; </w:t>
      </w:r>
      <w:r w:rsidRPr="006C7478">
        <w:rPr>
          <w:rFonts w:ascii="Times New Roman" w:hAnsi="Times New Roman"/>
          <w:b w:val="0"/>
          <w:position w:val="-14"/>
          <w:sz w:val="24"/>
        </w:rPr>
        <w:object w:dxaOrig="460" w:dyaOrig="380">
          <v:shape id="_x0000_i1039" type="#_x0000_t75" style="width:23.25pt;height:18.75pt" o:ole="">
            <v:imagedata r:id="rId39" o:title=""/>
          </v:shape>
          <o:OLEObject Type="Embed" ProgID="Equation.3" ShapeID="_x0000_i1039" DrawAspect="Content" ObjectID="_1527407813" r:id="rId40"/>
        </w:object>
      </w:r>
      <w:r w:rsidRPr="006C7478">
        <w:rPr>
          <w:rFonts w:ascii="Times New Roman" w:hAnsi="Times New Roman"/>
          <w:b w:val="0"/>
          <w:sz w:val="24"/>
        </w:rPr>
        <w:t>;</w:t>
      </w:r>
      <w:r w:rsidRPr="006C7478">
        <w:rPr>
          <w:rFonts w:ascii="Times New Roman" w:hAnsi="Times New Roman"/>
          <w:b w:val="0"/>
          <w:position w:val="-14"/>
          <w:sz w:val="24"/>
        </w:rPr>
        <w:object w:dxaOrig="460" w:dyaOrig="380">
          <v:shape id="_x0000_i1040" type="#_x0000_t75" style="width:23.25pt;height:18.75pt" o:ole="">
            <v:imagedata r:id="rId41" o:title=""/>
          </v:shape>
          <o:OLEObject Type="Embed" ProgID="Equation.3" ShapeID="_x0000_i1040" DrawAspect="Content" ObjectID="_1527407814" r:id="rId42"/>
        </w:object>
      </w:r>
      <w:r w:rsidRPr="006C7478">
        <w:rPr>
          <w:rFonts w:ascii="Times New Roman" w:hAnsi="Times New Roman"/>
          <w:b w:val="0"/>
          <w:sz w:val="24"/>
        </w:rPr>
        <w:t>;</w:t>
      </w:r>
      <w:r w:rsidRPr="006C7478">
        <w:rPr>
          <w:rFonts w:ascii="Times New Roman" w:hAnsi="Times New Roman"/>
          <w:b w:val="0"/>
          <w:position w:val="-10"/>
          <w:sz w:val="24"/>
        </w:rPr>
        <w:object w:dxaOrig="420" w:dyaOrig="340">
          <v:shape id="_x0000_i1041" type="#_x0000_t75" style="width:21pt;height:17.25pt" o:ole="">
            <v:imagedata r:id="rId43" o:title=""/>
          </v:shape>
          <o:OLEObject Type="Embed" ProgID="Equation.3" ShapeID="_x0000_i1041" DrawAspect="Content" ObjectID="_1527407815" r:id="rId44"/>
        </w:object>
      </w:r>
      <w:r w:rsidRPr="006C7478">
        <w:rPr>
          <w:rFonts w:ascii="Times New Roman" w:hAnsi="Times New Roman"/>
          <w:b w:val="0"/>
          <w:sz w:val="24"/>
        </w:rPr>
        <w:t xml:space="preserve">; </w:t>
      </w:r>
      <w:r w:rsidRPr="006C7478">
        <w:rPr>
          <w:rFonts w:ascii="Times New Roman" w:hAnsi="Times New Roman"/>
          <w:b w:val="0"/>
          <w:position w:val="-10"/>
          <w:sz w:val="24"/>
        </w:rPr>
        <w:object w:dxaOrig="420" w:dyaOrig="340">
          <v:shape id="_x0000_i1042" type="#_x0000_t75" style="width:21pt;height:17.25pt" o:ole="">
            <v:imagedata r:id="rId45" o:title=""/>
          </v:shape>
          <o:OLEObject Type="Embed" ProgID="Equation.3" ShapeID="_x0000_i1042" DrawAspect="Content" ObjectID="_1527407816" r:id="rId46"/>
        </w:object>
      </w:r>
      <w:r w:rsidRPr="006C7478">
        <w:rPr>
          <w:rFonts w:ascii="Times New Roman" w:hAnsi="Times New Roman"/>
          <w:b w:val="0"/>
          <w:sz w:val="24"/>
        </w:rPr>
        <w:t xml:space="preserve">; </w:t>
      </w:r>
      <w:r w:rsidRPr="006C7478">
        <w:rPr>
          <w:rFonts w:ascii="Times New Roman" w:hAnsi="Times New Roman"/>
          <w:b w:val="0"/>
          <w:position w:val="-10"/>
          <w:sz w:val="24"/>
        </w:rPr>
        <w:object w:dxaOrig="400" w:dyaOrig="340">
          <v:shape id="_x0000_i1043" type="#_x0000_t75" style="width:20.25pt;height:17.25pt" o:ole="">
            <v:imagedata r:id="rId47" o:title=""/>
          </v:shape>
          <o:OLEObject Type="Embed" ProgID="Equation.3" ShapeID="_x0000_i1043" DrawAspect="Content" ObjectID="_1527407817" r:id="rId48"/>
        </w:object>
      </w:r>
      <w:r w:rsidRPr="006C7478">
        <w:rPr>
          <w:rFonts w:ascii="Times New Roman" w:hAnsi="Times New Roman"/>
          <w:b w:val="0"/>
          <w:sz w:val="24"/>
        </w:rPr>
        <w:t xml:space="preserve">; </w:t>
      </w:r>
      <w:r w:rsidRPr="006C7478">
        <w:rPr>
          <w:rFonts w:ascii="Times New Roman" w:hAnsi="Times New Roman"/>
          <w:b w:val="0"/>
          <w:position w:val="-12"/>
          <w:sz w:val="24"/>
        </w:rPr>
        <w:object w:dxaOrig="340" w:dyaOrig="360">
          <v:shape id="_x0000_i1044" type="#_x0000_t75" style="width:17.25pt;height:18pt" o:ole="">
            <v:imagedata r:id="rId49" o:title=""/>
          </v:shape>
          <o:OLEObject Type="Embed" ProgID="Equation.3" ShapeID="_x0000_i1044" DrawAspect="Content" ObjectID="_1527407818" r:id="rId50"/>
        </w:object>
      </w:r>
      <w:r w:rsidRPr="0082192D">
        <w:rPr>
          <w:rFonts w:ascii="Times New Roman" w:hAnsi="Times New Roman"/>
          <w:b w:val="0"/>
          <w:bCs w:val="0"/>
          <w:sz w:val="24"/>
        </w:rPr>
        <w:t>. Найти усилительные параметры схемы.</w:t>
      </w:r>
    </w:p>
    <w:p w:rsidR="00DB35F9" w:rsidRDefault="00DB35F9" w:rsidP="008A1973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3D2F45" w:rsidRDefault="00DB35F9" w:rsidP="008A1973">
      <w:pPr>
        <w:jc w:val="center"/>
        <w:rPr>
          <w:rFonts w:ascii="Times New Roman" w:hAnsi="Times New Roman"/>
          <w:b w:val="0"/>
          <w:sz w:val="24"/>
        </w:rPr>
      </w:pPr>
      <w:r>
        <w:object w:dxaOrig="2731" w:dyaOrig="2645">
          <v:shape id="_x0000_i1045" type="#_x0000_t75" style="width:136.5pt;height:131.25pt" o:ole="">
            <v:imagedata r:id="rId51" o:title=""/>
          </v:shape>
          <o:OLEObject Type="Embed" ProgID="Visio.Drawing.11" ShapeID="_x0000_i1045" DrawAspect="Content" ObjectID="_1527407819" r:id="rId52"/>
        </w:object>
      </w:r>
    </w:p>
    <w:p w:rsidR="00DB35F9" w:rsidRDefault="00DB35F9" w:rsidP="008A1973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Default="00DB35F9" w:rsidP="008A1973">
      <w:pPr>
        <w:ind w:firstLine="397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Рисунок 5.</w:t>
      </w:r>
    </w:p>
    <w:p w:rsidR="00DB35F9" w:rsidRDefault="00DB35F9" w:rsidP="008A1973">
      <w:pPr>
        <w:ind w:firstLine="397"/>
        <w:jc w:val="center"/>
        <w:rPr>
          <w:rFonts w:ascii="Times New Roman" w:hAnsi="Times New Roman"/>
          <w:b w:val="0"/>
          <w:sz w:val="24"/>
        </w:rPr>
      </w:pPr>
    </w:p>
    <w:tbl>
      <w:tblPr>
        <w:tblW w:w="7735" w:type="dxa"/>
        <w:jc w:val="center"/>
        <w:tblInd w:w="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7"/>
        <w:gridCol w:w="883"/>
        <w:gridCol w:w="883"/>
        <w:gridCol w:w="882"/>
        <w:gridCol w:w="882"/>
        <w:gridCol w:w="882"/>
        <w:gridCol w:w="882"/>
        <w:gridCol w:w="882"/>
        <w:gridCol w:w="912"/>
      </w:tblGrid>
      <w:tr w:rsidR="00DB35F9" w:rsidRPr="008A1973" w:rsidTr="008A1973">
        <w:trPr>
          <w:trHeight w:val="112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color w:val="000000"/>
                <w:sz w:val="24"/>
              </w:rPr>
              <w:lastRenderedPageBreak/>
              <w:t>№ вар.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  <w:lang w:val="en-US" w:eastAsia="en-US"/>
              </w:rPr>
            </w:pPr>
            <w:r w:rsidRPr="006C7478">
              <w:rPr>
                <w:rFonts w:ascii="Times New Roman" w:hAnsi="Times New Roman"/>
                <w:b w:val="0"/>
                <w:position w:val="-14"/>
                <w:sz w:val="24"/>
              </w:rPr>
              <w:object w:dxaOrig="460" w:dyaOrig="380">
                <v:shape id="_x0000_i1046" type="#_x0000_t75" style="width:23.25pt;height:18.75pt" o:ole="">
                  <v:imagedata r:id="rId53" o:title=""/>
                </v:shape>
                <o:OLEObject Type="Embed" ProgID="Equation.3" ShapeID="_x0000_i1046" DrawAspect="Content" ObjectID="_1527407820" r:id="rId54"/>
              </w:objec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position w:val="-30"/>
                <w:sz w:val="24"/>
              </w:rPr>
              <w:object w:dxaOrig="639" w:dyaOrig="720">
                <v:shape id="_x0000_i1047" type="#_x0000_t75" style="width:32.25pt;height:36pt" o:ole="">
                  <v:imagedata r:id="rId55" o:title=""/>
                </v:shape>
                <o:OLEObject Type="Embed" ProgID="Equation.3" ShapeID="_x0000_i1047" DrawAspect="Content" ObjectID="_1527407821" r:id="rId56"/>
              </w:objec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C7478">
              <w:rPr>
                <w:rFonts w:ascii="Times New Roman" w:hAnsi="Times New Roman"/>
                <w:b w:val="0"/>
                <w:position w:val="-12"/>
                <w:sz w:val="24"/>
              </w:rPr>
              <w:object w:dxaOrig="520" w:dyaOrig="360">
                <v:shape id="_x0000_i1048" type="#_x0000_t75" style="width:26.25pt;height:18pt" o:ole="">
                  <v:imagedata r:id="rId57" o:title=""/>
                </v:shape>
                <o:OLEObject Type="Embed" ProgID="Equation.3" ShapeID="_x0000_i1048" DrawAspect="Content" ObjectID="_1527407822" r:id="rId58"/>
              </w:objec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</w:p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мкСм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C7478">
              <w:rPr>
                <w:rFonts w:ascii="Times New Roman" w:hAnsi="Times New Roman"/>
                <w:b w:val="0"/>
                <w:position w:val="-14"/>
                <w:sz w:val="24"/>
              </w:rPr>
              <w:object w:dxaOrig="460" w:dyaOrig="380">
                <v:shape id="_x0000_i1049" type="#_x0000_t75" style="width:23.25pt;height:18.75pt" o:ole="">
                  <v:imagedata r:id="rId59" o:title=""/>
                </v:shape>
                <o:OLEObject Type="Embed" ProgID="Equation.3" ShapeID="_x0000_i1049" DrawAspect="Content" ObjectID="_1527407823" r:id="rId60"/>
              </w:objec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</w:p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Ом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C7478">
              <w:rPr>
                <w:rFonts w:ascii="Times New Roman" w:hAnsi="Times New Roman"/>
                <w:b w:val="0"/>
                <w:position w:val="-12"/>
                <w:sz w:val="24"/>
              </w:rPr>
              <w:object w:dxaOrig="340" w:dyaOrig="360">
                <v:shape id="_x0000_i1050" type="#_x0000_t75" style="width:17.25pt;height:18pt" o:ole="">
                  <v:imagedata r:id="rId61" o:title=""/>
                </v:shape>
                <o:OLEObject Type="Embed" ProgID="Equation.3" ShapeID="_x0000_i1050" DrawAspect="Content" ObjectID="_1527407824" r:id="rId62"/>
              </w:objec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</w:p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Ом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C7478">
              <w:rPr>
                <w:rFonts w:ascii="Times New Roman" w:hAnsi="Times New Roman"/>
                <w:b w:val="0"/>
                <w:position w:val="-10"/>
                <w:sz w:val="24"/>
              </w:rPr>
              <w:object w:dxaOrig="440" w:dyaOrig="340">
                <v:shape id="_x0000_i1051" type="#_x0000_t75" style="width:21.75pt;height:17.25pt" o:ole="">
                  <v:imagedata r:id="rId63" o:title=""/>
                </v:shape>
                <o:OLEObject Type="Embed" ProgID="Equation.3" ShapeID="_x0000_i1051" DrawAspect="Content" ObjectID="_1527407825" r:id="rId64"/>
              </w:object>
            </w:r>
          </w:p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Ом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</w:tcPr>
          <w:p w:rsidR="00DB35F9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C7478">
              <w:rPr>
                <w:rFonts w:ascii="Times New Roman" w:hAnsi="Times New Roman"/>
                <w:b w:val="0"/>
                <w:position w:val="-10"/>
                <w:sz w:val="24"/>
              </w:rPr>
              <w:object w:dxaOrig="420" w:dyaOrig="340">
                <v:shape id="_x0000_i1052" type="#_x0000_t75" style="width:21pt;height:17.25pt" o:ole="">
                  <v:imagedata r:id="rId65" o:title=""/>
                </v:shape>
                <o:OLEObject Type="Embed" ProgID="Equation.3" ShapeID="_x0000_i1052" DrawAspect="Content" ObjectID="_1527407826" r:id="rId66"/>
              </w:objec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</w:p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Ом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DB35F9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6C7478">
              <w:rPr>
                <w:rFonts w:ascii="Times New Roman" w:hAnsi="Times New Roman"/>
                <w:b w:val="0"/>
                <w:position w:val="-10"/>
                <w:sz w:val="24"/>
              </w:rPr>
              <w:object w:dxaOrig="460" w:dyaOrig="340">
                <v:shape id="_x0000_i1053" type="#_x0000_t75" style="width:23.25pt;height:17.25pt" o:ole="">
                  <v:imagedata r:id="rId67" o:title=""/>
                </v:shape>
                <o:OLEObject Type="Embed" ProgID="Equation.3" ShapeID="_x0000_i1053" DrawAspect="Content" ObjectID="_1527407827" r:id="rId68"/>
              </w:object>
            </w:r>
          </w:p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Ом</w:t>
            </w:r>
          </w:p>
        </w:tc>
      </w:tr>
      <w:tr w:rsidR="00DB35F9" w:rsidRPr="008A1973" w:rsidTr="008A1973">
        <w:trPr>
          <w:trHeight w:val="480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6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130</w:t>
            </w:r>
          </w:p>
        </w:tc>
      </w:tr>
      <w:tr w:rsidR="00DB35F9" w:rsidRPr="008A1973" w:rsidTr="008A1973">
        <w:trPr>
          <w:trHeight w:val="46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z w:val="24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z w:val="24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</w:tr>
      <w:tr w:rsidR="00DB35F9" w:rsidRPr="008A1973" w:rsidTr="008A1973">
        <w:trPr>
          <w:trHeight w:val="480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6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</w:tr>
      <w:tr w:rsidR="00DB35F9" w:rsidRPr="008A1973" w:rsidTr="008A1973">
        <w:trPr>
          <w:trHeight w:val="480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220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</w:tr>
      <w:tr w:rsidR="00DB35F9" w:rsidRPr="008A1973" w:rsidTr="008A1973">
        <w:trPr>
          <w:trHeight w:val="46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z w:val="24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130</w:t>
            </w:r>
          </w:p>
        </w:tc>
      </w:tr>
      <w:tr w:rsidR="00DB35F9" w:rsidRPr="008A1973" w:rsidTr="008A1973">
        <w:trPr>
          <w:trHeight w:val="46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</w:t>
            </w: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80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z w:val="24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z w:val="24"/>
              </w:rPr>
              <w:t>22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220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iCs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z w:val="24"/>
              </w:rPr>
              <w:t>27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2</w:t>
            </w: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130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lastRenderedPageBreak/>
              <w:t>18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220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18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27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lang w:eastAsia="en-US"/>
              </w:rPr>
              <w:t>180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1.5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100</w:t>
            </w:r>
          </w:p>
        </w:tc>
      </w:tr>
      <w:tr w:rsidR="00DB35F9" w:rsidRPr="008A1973" w:rsidTr="008A1973">
        <w:trPr>
          <w:trHeight w:val="495"/>
          <w:jc w:val="center"/>
        </w:trPr>
        <w:tc>
          <w:tcPr>
            <w:tcW w:w="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0.96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150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 w:rsidRPr="008A1973">
              <w:rPr>
                <w:rFonts w:ascii="Times New Roman" w:hAnsi="Times New Roman"/>
                <w:b w:val="0"/>
                <w:bCs w:val="0"/>
                <w:sz w:val="24"/>
              </w:rPr>
              <w:t>20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5F9" w:rsidRPr="008A1973" w:rsidRDefault="00DB35F9" w:rsidP="008A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lang w:eastAsia="en-US"/>
              </w:rPr>
              <w:t>180</w:t>
            </w:r>
          </w:p>
        </w:tc>
      </w:tr>
    </w:tbl>
    <w:p w:rsidR="00DB35F9" w:rsidRDefault="00DB35F9" w:rsidP="008A1973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Default="00DB35F9" w:rsidP="000A6BE3">
      <w:pPr>
        <w:ind w:firstLine="397"/>
        <w:rPr>
          <w:rFonts w:ascii="Times New Roman" w:hAnsi="Times New Roman"/>
          <w:bCs w:val="0"/>
          <w:iCs/>
          <w:sz w:val="24"/>
        </w:rPr>
      </w:pPr>
      <w:r w:rsidRPr="0082192D">
        <w:rPr>
          <w:rFonts w:ascii="Times New Roman" w:hAnsi="Times New Roman"/>
          <w:bCs w:val="0"/>
          <w:iCs/>
          <w:sz w:val="24"/>
        </w:rPr>
        <w:t xml:space="preserve">Задание </w:t>
      </w:r>
      <w:r>
        <w:rPr>
          <w:rFonts w:ascii="Times New Roman" w:hAnsi="Times New Roman"/>
          <w:bCs w:val="0"/>
          <w:iCs/>
          <w:sz w:val="24"/>
        </w:rPr>
        <w:t>№ 6</w:t>
      </w:r>
      <w:r w:rsidRPr="0082192D">
        <w:rPr>
          <w:rFonts w:ascii="Times New Roman" w:hAnsi="Times New Roman"/>
          <w:bCs w:val="0"/>
          <w:iCs/>
          <w:sz w:val="24"/>
        </w:rPr>
        <w:t>.</w:t>
      </w:r>
      <w:r>
        <w:rPr>
          <w:rFonts w:ascii="Times New Roman" w:hAnsi="Times New Roman"/>
          <w:bCs w:val="0"/>
          <w:iCs/>
          <w:sz w:val="24"/>
        </w:rPr>
        <w:t>Цифровые устройства. Системы счисления</w:t>
      </w:r>
    </w:p>
    <w:p w:rsidR="00DB35F9" w:rsidRDefault="00DB35F9" w:rsidP="000A6BE3">
      <w:pPr>
        <w:ind w:firstLine="397"/>
        <w:rPr>
          <w:rFonts w:ascii="Times New Roman" w:hAnsi="Times New Roman"/>
          <w:bCs w:val="0"/>
          <w:iCs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</w:t>
      </w:r>
      <w:r w:rsidRPr="00B66403">
        <w:rPr>
          <w:rFonts w:ascii="Times New Roman" w:hAnsi="Times New Roman"/>
          <w:b w:val="0"/>
          <w:sz w:val="24"/>
        </w:rPr>
        <w:t>.1 Переведите числа, представленные в шестнадцатеричной системе счисления в десятичную систему:</w:t>
      </w: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11FD.1F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AE41.2A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32C"/>
              </w:smartTagPr>
              <w:r w:rsidRPr="0021412A">
                <w:rPr>
                  <w:rFonts w:ascii="Times New Roman" w:hAnsi="Times New Roman"/>
                  <w:b w:val="0"/>
                  <w:sz w:val="24"/>
                  <w:lang w:val="en-US"/>
                </w:rPr>
                <w:t>32C</w:t>
              </w:r>
            </w:smartTag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.13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FF24.1E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DE35.61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FD32.11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F1FD.8F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BB44.55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FCFD.1B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9CAC.63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AA11.2D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DD41.79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21FE.1F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A97D.3A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24F3.E2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80FE.F9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A4B6.95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9CAC.BB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CD11.F3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91EE.0D</w:t>
            </w:r>
          </w:p>
        </w:tc>
      </w:tr>
    </w:tbl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  <w:lang w:val="en-US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</w:t>
      </w:r>
      <w:r w:rsidRPr="00B66403">
        <w:rPr>
          <w:rFonts w:ascii="Times New Roman" w:hAnsi="Times New Roman"/>
          <w:b w:val="0"/>
          <w:sz w:val="24"/>
        </w:rPr>
        <w:t>.2 Переведите двоичные числа в восьмеричную и шестнадцатеричную системы счисления: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1111000010.01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10100000.1001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1010111101.1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111100000.001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11101110.101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1100001111.101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1000011100.101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111010010.11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1100001010.011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11111111.01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100011111011.11011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10101010.0001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10101010011.011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1000000.10101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10111110110.10111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11000011.1101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11110011.1111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111100011.11011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1100001000.101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101010000.0011</w:t>
            </w:r>
          </w:p>
        </w:tc>
      </w:tr>
    </w:tbl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</w:t>
      </w:r>
      <w:r w:rsidRPr="00B66403">
        <w:rPr>
          <w:rFonts w:ascii="Times New Roman" w:hAnsi="Times New Roman"/>
          <w:b w:val="0"/>
          <w:sz w:val="24"/>
        </w:rPr>
        <w:t>.3 Переведите восьмеричные числа в двоичную систему: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364.1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612.42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774.3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731.55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327.5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212.44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764.6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675.3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651.1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777.61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512.35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343.12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570.6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213.21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267.4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410.11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432.66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667.66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122.34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110.51</w:t>
            </w:r>
          </w:p>
        </w:tc>
      </w:tr>
    </w:tbl>
    <w:p w:rsidR="00DB35F9" w:rsidRPr="00B66403" w:rsidRDefault="00DB35F9" w:rsidP="00EF6655">
      <w:pPr>
        <w:ind w:left="360"/>
        <w:jc w:val="center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</w:t>
      </w:r>
      <w:r w:rsidRPr="00B66403">
        <w:rPr>
          <w:rFonts w:ascii="Times New Roman" w:hAnsi="Times New Roman"/>
          <w:b w:val="0"/>
          <w:sz w:val="24"/>
        </w:rPr>
        <w:t>.4 Преобразуйте шестнадцатеричные числа в двоичные: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94</w:t>
            </w: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D6.3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91BB.5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68F3.B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5ABC.D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34D5.5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EE41.1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47D5.15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FFA.B6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6A46.C1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44BF.71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623A.0C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46AB.CD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D5.65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E73.75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13D8.12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86A.AA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AFD0.15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347.EF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4DDF.98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21412A">
              <w:rPr>
                <w:rFonts w:ascii="Times New Roman" w:hAnsi="Times New Roman"/>
                <w:b w:val="0"/>
                <w:sz w:val="24"/>
                <w:lang w:val="en-US"/>
              </w:rPr>
              <w:t>280.2F</w:t>
            </w:r>
          </w:p>
        </w:tc>
      </w:tr>
    </w:tbl>
    <w:p w:rsidR="00DB35F9" w:rsidRPr="00B66403" w:rsidRDefault="00DB35F9" w:rsidP="00EF6655">
      <w:pPr>
        <w:ind w:left="360"/>
        <w:jc w:val="center"/>
        <w:rPr>
          <w:rFonts w:ascii="Times New Roman" w:hAnsi="Times New Roman"/>
          <w:b w:val="0"/>
          <w:sz w:val="24"/>
          <w:lang w:val="en-US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lastRenderedPageBreak/>
        <w:t>6</w:t>
      </w:r>
      <w:r w:rsidRPr="00B66403">
        <w:rPr>
          <w:rFonts w:ascii="Times New Roman" w:hAnsi="Times New Roman"/>
          <w:b w:val="0"/>
          <w:sz w:val="24"/>
        </w:rPr>
        <w:t xml:space="preserve">.5  Подберите двоичные эквиваленты для следующих десятичных чисел: </w:t>
      </w:r>
    </w:p>
    <w:p w:rsidR="00DB35F9" w:rsidRPr="00B66403" w:rsidRDefault="00DB35F9" w:rsidP="00EF6655">
      <w:pPr>
        <w:ind w:left="360"/>
        <w:jc w:val="center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139.34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142.21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156.74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99.3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132.7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128.12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269.89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516.33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254.79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469.45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101.98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667.21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189.94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437.14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207.54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596.18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190.02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76.51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131.24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215.8</w:t>
            </w:r>
          </w:p>
        </w:tc>
      </w:tr>
    </w:tbl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</w:t>
      </w:r>
      <w:r w:rsidRPr="00B66403">
        <w:rPr>
          <w:rFonts w:ascii="Times New Roman" w:hAnsi="Times New Roman"/>
          <w:b w:val="0"/>
          <w:sz w:val="24"/>
        </w:rPr>
        <w:t>.6 Преобразуйте двоичные числа в десятичные:</w:t>
      </w:r>
    </w:p>
    <w:p w:rsidR="00DB35F9" w:rsidRPr="00B66403" w:rsidRDefault="00DB35F9" w:rsidP="00EF6655">
      <w:pPr>
        <w:ind w:left="360"/>
        <w:jc w:val="center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110010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111010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1010001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100100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1000100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11111</w:t>
            </w:r>
          </w:p>
        </w:tc>
      </w:tr>
    </w:tbl>
    <w:p w:rsidR="00DB35F9" w:rsidRPr="00B66403" w:rsidRDefault="00DB35F9" w:rsidP="00EF6655">
      <w:pPr>
        <w:ind w:left="360"/>
        <w:jc w:val="center"/>
        <w:rPr>
          <w:rFonts w:ascii="Times New Roman" w:hAnsi="Times New Roman"/>
          <w:b w:val="0"/>
          <w:sz w:val="24"/>
        </w:rPr>
      </w:pPr>
    </w:p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6</w:t>
      </w:r>
      <w:r w:rsidRPr="00B66403">
        <w:rPr>
          <w:rFonts w:ascii="Times New Roman" w:hAnsi="Times New Roman"/>
          <w:b w:val="0"/>
          <w:sz w:val="24"/>
        </w:rPr>
        <w:t>.7 Преобразуйте следующие десятичные числа в двоичные, восьмеричные и шестнадцатеричные:</w:t>
      </w:r>
    </w:p>
    <w:p w:rsidR="00DB35F9" w:rsidRPr="00B66403" w:rsidRDefault="00DB35F9" w:rsidP="00EF6655">
      <w:pPr>
        <w:ind w:left="360"/>
        <w:jc w:val="center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lastRenderedPageBreak/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Число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68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43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28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987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34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23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49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771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69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88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128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78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432</w:t>
            </w:r>
          </w:p>
        </w:tc>
      </w:tr>
    </w:tbl>
    <w:p w:rsidR="00DB35F9" w:rsidRDefault="00DB35F9" w:rsidP="000A6BE3">
      <w:pPr>
        <w:ind w:firstLine="397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rPr>
          <w:rFonts w:ascii="Times New Roman" w:hAnsi="Times New Roman"/>
          <w:sz w:val="24"/>
        </w:rPr>
      </w:pPr>
      <w:r w:rsidRPr="00B66403">
        <w:rPr>
          <w:rFonts w:ascii="Times New Roman" w:hAnsi="Times New Roman"/>
          <w:sz w:val="24"/>
        </w:rPr>
        <w:t xml:space="preserve">Задание № </w:t>
      </w:r>
      <w:r>
        <w:rPr>
          <w:rFonts w:ascii="Times New Roman" w:hAnsi="Times New Roman"/>
          <w:sz w:val="24"/>
        </w:rPr>
        <w:t xml:space="preserve">7. </w:t>
      </w:r>
      <w:r w:rsidRPr="00B66403">
        <w:rPr>
          <w:rFonts w:ascii="Times New Roman" w:hAnsi="Times New Roman"/>
          <w:sz w:val="24"/>
        </w:rPr>
        <w:t>Арифметические операции</w:t>
      </w:r>
    </w:p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7</w:t>
      </w:r>
      <w:r w:rsidRPr="00B66403">
        <w:rPr>
          <w:rFonts w:ascii="Times New Roman" w:hAnsi="Times New Roman"/>
          <w:b w:val="0"/>
          <w:sz w:val="24"/>
        </w:rPr>
        <w:t>.1 Выполнить арифметические операции двоичных чисел: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10101010 - 01011000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 – 1000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1011011 + 1111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1101 * 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1011 * 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1111111 * 101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1111000 – 111111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1100110 - 11010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 + 101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1101 + 1001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 * 11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110001 + 110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1011.1 * 110.1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1111000 – 111111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 xml:space="preserve">100101 / 110 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1001 * 11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1010 * 1010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1110.1 * 10.1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 * 1110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1110 * 110</w:t>
            </w:r>
          </w:p>
        </w:tc>
      </w:tr>
    </w:tbl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7</w:t>
      </w:r>
      <w:r w:rsidRPr="00B66403">
        <w:rPr>
          <w:rFonts w:ascii="Times New Roman" w:hAnsi="Times New Roman"/>
          <w:b w:val="0"/>
          <w:sz w:val="24"/>
        </w:rPr>
        <w:t xml:space="preserve">.2 Преобразуйте десятичные числа в код 8421 </w:t>
      </w:r>
      <w:r w:rsidRPr="00B66403">
        <w:rPr>
          <w:rFonts w:ascii="Times New Roman" w:hAnsi="Times New Roman"/>
          <w:b w:val="0"/>
          <w:sz w:val="24"/>
          <w:lang w:val="en-US"/>
        </w:rPr>
        <w:t>BCD</w:t>
      </w:r>
      <w:r w:rsidRPr="00B66403">
        <w:rPr>
          <w:rFonts w:ascii="Times New Roman" w:hAnsi="Times New Roman"/>
          <w:b w:val="0"/>
          <w:sz w:val="24"/>
        </w:rPr>
        <w:t xml:space="preserve"> и выполните их сложение: 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27 + 36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 + 17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40 + 15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43 + 69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28 + 59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21 + 77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32 + 19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34 + 54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 + 56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59 + 17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64 + 26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 + 58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71 + 19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36 + 77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 + 18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32 + 55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53 + 28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51 + 19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45 + 26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40 + 19</w:t>
            </w:r>
          </w:p>
        </w:tc>
      </w:tr>
    </w:tbl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7</w:t>
      </w:r>
      <w:r w:rsidRPr="00B66403">
        <w:rPr>
          <w:rFonts w:ascii="Times New Roman" w:hAnsi="Times New Roman"/>
          <w:b w:val="0"/>
          <w:sz w:val="24"/>
        </w:rPr>
        <w:t>.3 Используя метод дополнительного кода выполнить арифметические операции чисел со знаком: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2793"/>
        <w:gridCol w:w="896"/>
        <w:gridCol w:w="2793"/>
      </w:tblGrid>
      <w:tr w:rsidR="00DB35F9" w:rsidRPr="0021412A" w:rsidTr="0021412A">
        <w:trPr>
          <w:jc w:val="center"/>
        </w:trPr>
        <w:tc>
          <w:tcPr>
            <w:tcW w:w="900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9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2835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(+13) + (-7)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(-56) + (-14)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(-24) + (-6)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(-26) – (+12)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(+40) – (+20)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(+53) – (+11)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(-50) – (-47)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(-10) + (-111)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(+66) – (+12)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(-81) + (-10)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(+49) – (+25)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(+62) – (+13)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(+113) – (+50)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(-89) + (-15)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(- 90) + (-32)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(+12) + (-63)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(-57) – (+41)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(+41) – (+25)</w:t>
            </w:r>
          </w:p>
        </w:tc>
      </w:tr>
      <w:tr w:rsidR="00DB35F9" w:rsidRPr="0021412A" w:rsidTr="0021412A">
        <w:trPr>
          <w:jc w:val="center"/>
        </w:trPr>
        <w:tc>
          <w:tcPr>
            <w:tcW w:w="900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(+74) + (-21)</w:t>
            </w:r>
          </w:p>
        </w:tc>
        <w:tc>
          <w:tcPr>
            <w:tcW w:w="907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2835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(-61) + (-45)</w:t>
            </w:r>
          </w:p>
        </w:tc>
      </w:tr>
    </w:tbl>
    <w:p w:rsidR="00DB35F9" w:rsidRPr="00B66403" w:rsidRDefault="00DB35F9" w:rsidP="00EF6655">
      <w:pPr>
        <w:ind w:left="360"/>
        <w:jc w:val="center"/>
        <w:rPr>
          <w:rFonts w:ascii="Times New Roman" w:hAnsi="Times New Roman"/>
          <w:sz w:val="24"/>
        </w:rPr>
      </w:pPr>
    </w:p>
    <w:p w:rsidR="00DB35F9" w:rsidRPr="00B66403" w:rsidRDefault="00DB35F9" w:rsidP="00EF6655">
      <w:pPr>
        <w:ind w:left="360"/>
        <w:rPr>
          <w:rFonts w:ascii="Times New Roman" w:hAnsi="Times New Roman"/>
          <w:sz w:val="24"/>
        </w:rPr>
      </w:pPr>
      <w:r w:rsidRPr="00B66403">
        <w:rPr>
          <w:rFonts w:ascii="Times New Roman" w:hAnsi="Times New Roman"/>
          <w:sz w:val="24"/>
        </w:rPr>
        <w:t xml:space="preserve">Задание № </w:t>
      </w:r>
      <w:r>
        <w:rPr>
          <w:rFonts w:ascii="Times New Roman" w:hAnsi="Times New Roman"/>
          <w:sz w:val="24"/>
        </w:rPr>
        <w:t xml:space="preserve">8. </w:t>
      </w:r>
      <w:r w:rsidRPr="00B66403">
        <w:rPr>
          <w:rFonts w:ascii="Times New Roman" w:hAnsi="Times New Roman"/>
          <w:sz w:val="24"/>
        </w:rPr>
        <w:t>Булева алгебра</w:t>
      </w:r>
    </w:p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8</w:t>
      </w:r>
      <w:r w:rsidRPr="00B66403">
        <w:rPr>
          <w:rFonts w:ascii="Times New Roman" w:hAnsi="Times New Roman"/>
          <w:b w:val="0"/>
          <w:sz w:val="24"/>
        </w:rPr>
        <w:t>.1 Упросить следующие выражения с применением теорем булевой алгебры:</w:t>
      </w:r>
    </w:p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6607"/>
      </w:tblGrid>
      <w:tr w:rsidR="00DB35F9" w:rsidRPr="0021412A" w:rsidTr="0021412A">
        <w:trPr>
          <w:jc w:val="center"/>
        </w:trPr>
        <w:tc>
          <w:tcPr>
            <w:tcW w:w="764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6607" w:type="dxa"/>
            <w:shd w:val="clear" w:color="auto" w:fill="D9D9D9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00" w:dyaOrig="400">
                <v:shape id="_x0000_i1054" type="#_x0000_t75" style="width:290.25pt;height:20.25pt" o:ole="">
                  <v:imagedata r:id="rId69" o:title=""/>
                </v:shape>
                <o:OLEObject Type="Embed" ProgID="Equation.3" ShapeID="_x0000_i1054" DrawAspect="Content" ObjectID="_1527407828" r:id="rId70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lastRenderedPageBreak/>
              <w:t>2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20" w:dyaOrig="400">
                <v:shape id="_x0000_i1055" type="#_x0000_t75" style="width:291pt;height:20.25pt" o:ole="">
                  <v:imagedata r:id="rId71" o:title=""/>
                </v:shape>
                <o:OLEObject Type="Embed" ProgID="Equation.3" ShapeID="_x0000_i1055" DrawAspect="Content" ObjectID="_1527407829" r:id="rId72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00" w:dyaOrig="400">
                <v:shape id="_x0000_i1056" type="#_x0000_t75" style="width:290.25pt;height:20.25pt" o:ole="">
                  <v:imagedata r:id="rId73" o:title=""/>
                </v:shape>
                <o:OLEObject Type="Embed" ProgID="Equation.3" ShapeID="_x0000_i1056" DrawAspect="Content" ObjectID="_1527407830" r:id="rId74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40" w:dyaOrig="400">
                <v:shape id="_x0000_i1057" type="#_x0000_t75" style="width:286.5pt;height:20.25pt" o:ole="">
                  <v:imagedata r:id="rId75" o:title=""/>
                </v:shape>
                <o:OLEObject Type="Embed" ProgID="Equation.3" ShapeID="_x0000_i1057" DrawAspect="Content" ObjectID="_1527407831" r:id="rId76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00" w:dyaOrig="400">
                <v:shape id="_x0000_i1058" type="#_x0000_t75" style="width:290.25pt;height:20.25pt" o:ole="">
                  <v:imagedata r:id="rId77" o:title=""/>
                </v:shape>
                <o:OLEObject Type="Embed" ProgID="Equation.3" ShapeID="_x0000_i1058" DrawAspect="Content" ObjectID="_1527407832" r:id="rId78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20" w:dyaOrig="400">
                <v:shape id="_x0000_i1059" type="#_x0000_t75" style="width:291pt;height:20.25pt" o:ole="">
                  <v:imagedata r:id="rId79" o:title=""/>
                </v:shape>
                <o:OLEObject Type="Embed" ProgID="Equation.3" ShapeID="_x0000_i1059" DrawAspect="Content" ObjectID="_1527407833" r:id="rId80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00" w:dyaOrig="400">
                <v:shape id="_x0000_i1060" type="#_x0000_t75" style="width:290.25pt;height:20.25pt" o:ole="">
                  <v:imagedata r:id="rId81" o:title=""/>
                </v:shape>
                <o:OLEObject Type="Embed" ProgID="Equation.3" ShapeID="_x0000_i1060" DrawAspect="Content" ObjectID="_1527407834" r:id="rId82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20" w:dyaOrig="400">
                <v:shape id="_x0000_i1061" type="#_x0000_t75" style="width:291pt;height:20.25pt" o:ole="">
                  <v:imagedata r:id="rId83" o:title=""/>
                </v:shape>
                <o:OLEObject Type="Embed" ProgID="Equation.3" ShapeID="_x0000_i1061" DrawAspect="Content" ObjectID="_1527407835" r:id="rId84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60" w:dyaOrig="400">
                <v:shape id="_x0000_i1062" type="#_x0000_t75" style="width:308.25pt;height:20.25pt" o:ole="">
                  <v:imagedata r:id="rId85" o:title=""/>
                </v:shape>
                <o:OLEObject Type="Embed" ProgID="Equation.3" ShapeID="_x0000_i1062" DrawAspect="Content" ObjectID="_1527407836" r:id="rId86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60" w:dyaOrig="400">
                <v:shape id="_x0000_i1063" type="#_x0000_t75" style="width:308.25pt;height:20.25pt" o:ole="">
                  <v:imagedata r:id="rId87" o:title=""/>
                </v:shape>
                <o:OLEObject Type="Embed" ProgID="Equation.3" ShapeID="_x0000_i1063" DrawAspect="Content" ObjectID="_1527407837" r:id="rId88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64" type="#_x0000_t75" style="width:300.75pt;height:19.5pt" o:ole="">
                  <v:imagedata r:id="rId89" o:title=""/>
                </v:shape>
                <o:OLEObject Type="Embed" ProgID="Equation.3" ShapeID="_x0000_i1064" DrawAspect="Content" ObjectID="_1527407838" r:id="rId90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060" w:dyaOrig="400">
                <v:shape id="_x0000_i1065" type="#_x0000_t75" style="width:300pt;height:19.5pt" o:ole="">
                  <v:imagedata r:id="rId91" o:title=""/>
                </v:shape>
                <o:OLEObject Type="Embed" ProgID="Equation.3" ShapeID="_x0000_i1065" DrawAspect="Content" ObjectID="_1527407839" r:id="rId92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66" type="#_x0000_t75" style="width:303.75pt;height:20.25pt" o:ole="">
                  <v:imagedata r:id="rId93" o:title=""/>
                </v:shape>
                <o:OLEObject Type="Embed" ProgID="Equation.3" ShapeID="_x0000_i1066" DrawAspect="Content" ObjectID="_1527407840" r:id="rId94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60" w:dyaOrig="400">
                <v:shape id="_x0000_i1067" type="#_x0000_t75" style="width:308.25pt;height:20.25pt" o:ole="">
                  <v:imagedata r:id="rId95" o:title=""/>
                </v:shape>
                <o:OLEObject Type="Embed" ProgID="Equation.3" ShapeID="_x0000_i1067" DrawAspect="Content" ObjectID="_1527407841" r:id="rId96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68" type="#_x0000_t75" style="width:303.75pt;height:20.25pt" o:ole="">
                  <v:imagedata r:id="rId97" o:title=""/>
                </v:shape>
                <o:OLEObject Type="Embed" ProgID="Equation.3" ShapeID="_x0000_i1068" DrawAspect="Content" ObjectID="_1527407842" r:id="rId98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200" w:dyaOrig="400">
                <v:shape id="_x0000_i1069" type="#_x0000_t75" style="width:306.75pt;height:20.25pt" o:ole="">
                  <v:imagedata r:id="rId99" o:title=""/>
                </v:shape>
                <o:OLEObject Type="Embed" ProgID="Equation.3" ShapeID="_x0000_i1069" DrawAspect="Content" ObjectID="_1527407843" r:id="rId100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60" w:dyaOrig="400">
                <v:shape id="_x0000_i1070" type="#_x0000_t75" style="width:308.25pt;height:20.25pt" o:ole="">
                  <v:imagedata r:id="rId101" o:title=""/>
                </v:shape>
                <o:OLEObject Type="Embed" ProgID="Equation.3" ShapeID="_x0000_i1070" DrawAspect="Content" ObjectID="_1527407844" r:id="rId102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220" w:dyaOrig="400">
                <v:shape id="_x0000_i1071" type="#_x0000_t75" style="width:311.25pt;height:20.25pt" o:ole="">
                  <v:imagedata r:id="rId103" o:title=""/>
                </v:shape>
                <o:OLEObject Type="Embed" ProgID="Equation.3" ShapeID="_x0000_i1071" DrawAspect="Content" ObjectID="_1527407845" r:id="rId104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72" type="#_x0000_t75" style="width:303.75pt;height:20.25pt" o:ole="">
                  <v:imagedata r:id="rId105" o:title=""/>
                </v:shape>
                <o:OLEObject Type="Embed" ProgID="Equation.3" ShapeID="_x0000_i1072" DrawAspect="Content" ObjectID="_1527407846" r:id="rId106"/>
              </w:object>
            </w:r>
          </w:p>
        </w:tc>
      </w:tr>
      <w:tr w:rsidR="00DB35F9" w:rsidRPr="0021412A" w:rsidTr="0021412A">
        <w:trPr>
          <w:jc w:val="center"/>
        </w:trPr>
        <w:tc>
          <w:tcPr>
            <w:tcW w:w="764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6607" w:type="dxa"/>
          </w:tcPr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220" w:dyaOrig="400">
                <v:shape id="_x0000_i1073" type="#_x0000_t75" style="width:311.25pt;height:20.25pt" o:ole="">
                  <v:imagedata r:id="rId107" o:title=""/>
                </v:shape>
                <o:OLEObject Type="Embed" ProgID="Equation.3" ShapeID="_x0000_i1073" DrawAspect="Content" ObjectID="_1527407847" r:id="rId108"/>
              </w:object>
            </w:r>
          </w:p>
        </w:tc>
      </w:tr>
    </w:tbl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8</w:t>
      </w:r>
      <w:r w:rsidRPr="00B66403">
        <w:rPr>
          <w:rFonts w:ascii="Times New Roman" w:hAnsi="Times New Roman"/>
          <w:b w:val="0"/>
          <w:sz w:val="24"/>
        </w:rPr>
        <w:t>.2 По заданному выражению построить таблицу истинности и упростить выражение, применяя карту Карно:</w:t>
      </w: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6945"/>
      </w:tblGrid>
      <w:tr w:rsidR="00DB35F9" w:rsidRPr="0021412A" w:rsidTr="0021412A">
        <w:tc>
          <w:tcPr>
            <w:tcW w:w="805" w:type="dxa"/>
            <w:shd w:val="clear" w:color="auto" w:fill="D9D9D9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6793" w:type="dxa"/>
            <w:shd w:val="clear" w:color="auto" w:fill="D9D9D9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sz w:val="24"/>
              </w:rPr>
            </w:pP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660" w:dyaOrig="400">
                <v:shape id="_x0000_i1074" type="#_x0000_t75" style="width:333pt;height:20.25pt" o:ole="">
                  <v:imagedata r:id="rId109" o:title=""/>
                </v:shape>
                <o:OLEObject Type="Embed" ProgID="Equation.3" ShapeID="_x0000_i1074" DrawAspect="Content" ObjectID="_1527407848" r:id="rId110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lastRenderedPageBreak/>
              <w:t>2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99" w:dyaOrig="400">
                <v:shape id="_x0000_i1075" type="#_x0000_t75" style="width:288.75pt;height:20.25pt" o:ole="">
                  <v:imagedata r:id="rId111" o:title=""/>
                </v:shape>
                <o:OLEObject Type="Embed" ProgID="Equation.3" ShapeID="_x0000_i1075" DrawAspect="Content" ObjectID="_1527407849" r:id="rId112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660" w:dyaOrig="400">
                <v:shape id="_x0000_i1076" type="#_x0000_t75" style="width:333pt;height:20.25pt" o:ole="">
                  <v:imagedata r:id="rId113" o:title=""/>
                </v:shape>
                <o:OLEObject Type="Embed" ProgID="Equation.3" ShapeID="_x0000_i1076" DrawAspect="Content" ObjectID="_1527407850" r:id="rId114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679" w:dyaOrig="400">
                <v:shape id="_x0000_i1077" type="#_x0000_t75" style="width:284.25pt;height:20.25pt" o:ole="">
                  <v:imagedata r:id="rId115" o:title=""/>
                </v:shape>
                <o:OLEObject Type="Embed" ProgID="Equation.3" ShapeID="_x0000_i1077" DrawAspect="Content" ObjectID="_1527407851" r:id="rId116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700" w:dyaOrig="400">
                <v:shape id="_x0000_i1078" type="#_x0000_t75" style="width:285pt;height:20.25pt" o:ole="">
                  <v:imagedata r:id="rId117" o:title=""/>
                </v:shape>
                <o:OLEObject Type="Embed" ProgID="Equation.3" ShapeID="_x0000_i1078" DrawAspect="Content" ObjectID="_1527407852" r:id="rId118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700" w:dyaOrig="400">
                <v:shape id="_x0000_i1079" type="#_x0000_t75" style="width:285pt;height:20.25pt" o:ole="">
                  <v:imagedata r:id="rId119" o:title=""/>
                </v:shape>
                <o:OLEObject Type="Embed" ProgID="Equation.3" ShapeID="_x0000_i1079" DrawAspect="Content" ObjectID="_1527407853" r:id="rId120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740" w:dyaOrig="400">
                <v:shape id="_x0000_i1080" type="#_x0000_t75" style="width:287.25pt;height:20.25pt" o:ole="">
                  <v:imagedata r:id="rId121" o:title=""/>
                </v:shape>
                <o:OLEObject Type="Embed" ProgID="Equation.3" ShapeID="_x0000_i1080" DrawAspect="Content" ObjectID="_1527407854" r:id="rId122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700" w:dyaOrig="400">
                <v:shape id="_x0000_i1081" type="#_x0000_t75" style="width:285pt;height:20.25pt" o:ole="">
                  <v:imagedata r:id="rId123" o:title=""/>
                </v:shape>
                <o:OLEObject Type="Embed" ProgID="Equation.3" ShapeID="_x0000_i1081" DrawAspect="Content" ObjectID="_1527407855" r:id="rId124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780" w:dyaOrig="400">
                <v:shape id="_x0000_i1082" type="#_x0000_t75" style="width:283.5pt;height:20.25pt" o:ole="">
                  <v:imagedata r:id="rId125" o:title=""/>
                </v:shape>
                <o:OLEObject Type="Embed" ProgID="Equation.3" ShapeID="_x0000_i1082" DrawAspect="Content" ObjectID="_1527407856" r:id="rId126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83" type="#_x0000_t75" style="width:300.75pt;height:20.25pt" o:ole="">
                  <v:imagedata r:id="rId127" o:title=""/>
                </v:shape>
                <o:OLEObject Type="Embed" ProgID="Equation.3" ShapeID="_x0000_i1083" DrawAspect="Content" ObjectID="_1527407857" r:id="rId128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940" w:dyaOrig="400">
                <v:shape id="_x0000_i1084" type="#_x0000_t75" style="width:297pt;height:20.25pt" o:ole="">
                  <v:imagedata r:id="rId129" o:title=""/>
                </v:shape>
                <o:OLEObject Type="Embed" ProgID="Equation.3" ShapeID="_x0000_i1084" DrawAspect="Content" ObjectID="_1527407858" r:id="rId130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85" type="#_x0000_t75" style="width:300.75pt;height:20.25pt" o:ole="">
                  <v:imagedata r:id="rId131" o:title=""/>
                </v:shape>
                <o:OLEObject Type="Embed" ProgID="Equation.3" ShapeID="_x0000_i1085" DrawAspect="Content" ObjectID="_1527407859" r:id="rId132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920" w:dyaOrig="400">
                <v:shape id="_x0000_i1086" type="#_x0000_t75" style="width:296.25pt;height:20.25pt" o:ole="">
                  <v:imagedata r:id="rId133" o:title=""/>
                </v:shape>
                <o:OLEObject Type="Embed" ProgID="Equation.3" ShapeID="_x0000_i1086" DrawAspect="Content" ObjectID="_1527407860" r:id="rId134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140" w:dyaOrig="400">
                <v:shape id="_x0000_i1087" type="#_x0000_t75" style="width:300.75pt;height:20.25pt" o:ole="">
                  <v:imagedata r:id="rId135" o:title=""/>
                </v:shape>
                <o:OLEObject Type="Embed" ProgID="Equation.3" ShapeID="_x0000_i1087" DrawAspect="Content" ObjectID="_1527407861" r:id="rId136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80" w:dyaOrig="400">
                <v:shape id="_x0000_i1088" type="#_x0000_t75" style="width:294pt;height:20.25pt" o:ole="">
                  <v:imagedata r:id="rId137" o:title=""/>
                </v:shape>
                <o:OLEObject Type="Embed" ProgID="Equation.3" ShapeID="_x0000_i1088" DrawAspect="Content" ObjectID="_1527407862" r:id="rId138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880" w:dyaOrig="400">
                <v:shape id="_x0000_i1089" type="#_x0000_t75" style="width:294pt;height:20.25pt" o:ole="">
                  <v:imagedata r:id="rId139" o:title=""/>
                </v:shape>
                <o:OLEObject Type="Embed" ProgID="Equation.3" ShapeID="_x0000_i1089" DrawAspect="Content" ObjectID="_1527407863" r:id="rId140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920" w:dyaOrig="400">
                <v:shape id="_x0000_i1090" type="#_x0000_t75" style="width:296.25pt;height:20.25pt" o:ole="">
                  <v:imagedata r:id="rId141" o:title=""/>
                </v:shape>
                <o:OLEObject Type="Embed" ProgID="Equation.3" ShapeID="_x0000_i1090" DrawAspect="Content" ObjectID="_1527407864" r:id="rId142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6500" w:dyaOrig="400">
                <v:shape id="_x0000_i1091" type="#_x0000_t75" style="width:321.75pt;height:20.25pt" o:ole="">
                  <v:imagedata r:id="rId143" o:title=""/>
                </v:shape>
                <o:OLEObject Type="Embed" ProgID="Equation.3" ShapeID="_x0000_i1091" DrawAspect="Content" ObjectID="_1527407865" r:id="rId144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700" w:dyaOrig="400">
                <v:shape id="_x0000_i1092" type="#_x0000_t75" style="width:285pt;height:20.25pt" o:ole="">
                  <v:imagedata r:id="rId145" o:title=""/>
                </v:shape>
                <o:OLEObject Type="Embed" ProgID="Equation.3" ShapeID="_x0000_i1092" DrawAspect="Content" ObjectID="_1527407866" r:id="rId146"/>
              </w:object>
            </w:r>
          </w:p>
        </w:tc>
      </w:tr>
      <w:tr w:rsidR="00DB35F9" w:rsidRPr="0021412A" w:rsidTr="0021412A">
        <w:tc>
          <w:tcPr>
            <w:tcW w:w="805" w:type="dxa"/>
            <w:vAlign w:val="center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6793" w:type="dxa"/>
            <w:vAlign w:val="center"/>
          </w:tcPr>
          <w:p w:rsidR="00DB35F9" w:rsidRPr="0021412A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position w:val="-12"/>
                <w:sz w:val="24"/>
              </w:rPr>
              <w:object w:dxaOrig="5960" w:dyaOrig="400">
                <v:shape id="_x0000_i1093" type="#_x0000_t75" style="width:291.75pt;height:20.25pt" o:ole="">
                  <v:imagedata r:id="rId147" o:title=""/>
                </v:shape>
                <o:OLEObject Type="Embed" ProgID="Equation.3" ShapeID="_x0000_i1093" DrawAspect="Content" ObjectID="_1527407867" r:id="rId148"/>
              </w:object>
            </w:r>
          </w:p>
        </w:tc>
      </w:tr>
    </w:tbl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8</w:t>
      </w:r>
      <w:r w:rsidRPr="00B66403">
        <w:rPr>
          <w:rFonts w:ascii="Times New Roman" w:hAnsi="Times New Roman"/>
          <w:b w:val="0"/>
          <w:sz w:val="24"/>
        </w:rPr>
        <w:t>.3 По карте Карно составьте булевы выражения в виде канонической суммы минтермов и канонического произведения макстермов:</w:t>
      </w:r>
    </w:p>
    <w:tbl>
      <w:tblPr>
        <w:tblW w:w="8051" w:type="dxa"/>
        <w:jc w:val="center"/>
        <w:tblLayout w:type="fixed"/>
        <w:tblLook w:val="01E0" w:firstRow="1" w:lastRow="1" w:firstColumn="1" w:lastColumn="1" w:noHBand="0" w:noVBand="0"/>
      </w:tblPr>
      <w:tblGrid>
        <w:gridCol w:w="438"/>
        <w:gridCol w:w="3672"/>
        <w:gridCol w:w="405"/>
        <w:gridCol w:w="3536"/>
      </w:tblGrid>
      <w:tr w:rsidR="00DB35F9" w:rsidRPr="0021412A" w:rsidTr="00EF74B3">
        <w:trPr>
          <w:cantSplit/>
          <w:trHeight w:val="851"/>
          <w:jc w:val="center"/>
        </w:trPr>
        <w:tc>
          <w:tcPr>
            <w:tcW w:w="422" w:type="dxa"/>
            <w:textDirection w:val="btLr"/>
          </w:tcPr>
          <w:p w:rsidR="00DB35F9" w:rsidRPr="00EF74B3" w:rsidRDefault="00DB35F9" w:rsidP="00EF74B3">
            <w:pPr>
              <w:ind w:left="113" w:right="113"/>
              <w:jc w:val="center"/>
              <w:rPr>
                <w:rFonts w:ascii="Times New Roman" w:hAnsi="Times New Roman"/>
                <w:b w:val="0"/>
                <w:szCs w:val="20"/>
              </w:rPr>
            </w:pPr>
            <w:r w:rsidRPr="00EF74B3">
              <w:rPr>
                <w:rFonts w:ascii="Times New Roman" w:hAnsi="Times New Roman"/>
                <w:b w:val="0"/>
                <w:szCs w:val="20"/>
              </w:rPr>
              <w:lastRenderedPageBreak/>
              <w:t>№ вар.</w:t>
            </w:r>
          </w:p>
        </w:tc>
        <w:tc>
          <w:tcPr>
            <w:tcW w:w="3543" w:type="dxa"/>
            <w:textDirection w:val="btLr"/>
          </w:tcPr>
          <w:p w:rsidR="00DB35F9" w:rsidRPr="00EF74B3" w:rsidRDefault="00DB35F9" w:rsidP="00EF74B3">
            <w:pPr>
              <w:ind w:left="113" w:right="113"/>
              <w:jc w:val="center"/>
              <w:rPr>
                <w:rFonts w:ascii="Times New Roman" w:hAnsi="Times New Roman"/>
                <w:b w:val="0"/>
                <w:szCs w:val="20"/>
              </w:rPr>
            </w:pPr>
          </w:p>
        </w:tc>
        <w:tc>
          <w:tcPr>
            <w:tcW w:w="391" w:type="dxa"/>
            <w:textDirection w:val="btLr"/>
          </w:tcPr>
          <w:p w:rsidR="00DB35F9" w:rsidRPr="00EF74B3" w:rsidRDefault="00DB35F9" w:rsidP="00EF74B3">
            <w:pPr>
              <w:ind w:left="113" w:right="113"/>
              <w:jc w:val="center"/>
              <w:rPr>
                <w:rFonts w:ascii="Times New Roman" w:hAnsi="Times New Roman"/>
                <w:b w:val="0"/>
                <w:szCs w:val="20"/>
              </w:rPr>
            </w:pPr>
            <w:r w:rsidRPr="00EF74B3">
              <w:rPr>
                <w:rFonts w:ascii="Times New Roman" w:hAnsi="Times New Roman"/>
                <w:b w:val="0"/>
                <w:szCs w:val="20"/>
              </w:rPr>
              <w:t>№ вар.</w:t>
            </w:r>
          </w:p>
        </w:tc>
        <w:tc>
          <w:tcPr>
            <w:tcW w:w="3412" w:type="dxa"/>
            <w:textDirection w:val="btLr"/>
          </w:tcPr>
          <w:p w:rsidR="00DB35F9" w:rsidRPr="00EF74B3" w:rsidRDefault="00DB35F9" w:rsidP="00EF74B3">
            <w:pPr>
              <w:ind w:left="113" w:right="113"/>
              <w:jc w:val="center"/>
              <w:rPr>
                <w:rFonts w:ascii="Times New Roman" w:hAnsi="Times New Roman"/>
                <w:b w:val="0"/>
                <w:szCs w:val="20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</w:tr>
          </w:tbl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5</w:t>
            </w: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lastRenderedPageBreak/>
              <w:t>6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17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</w:tcPr>
          <w:p w:rsidR="00DB35F9" w:rsidRPr="0021412A" w:rsidRDefault="00DB35F9" w:rsidP="0021412A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DB35F9" w:rsidRPr="0021412A" w:rsidTr="0021412A">
        <w:trPr>
          <w:cantSplit/>
          <w:trHeight w:val="1134"/>
          <w:jc w:val="center"/>
        </w:trPr>
        <w:tc>
          <w:tcPr>
            <w:tcW w:w="422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354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391" w:type="dxa"/>
            <w:textDirection w:val="btLr"/>
          </w:tcPr>
          <w:p w:rsidR="00DB35F9" w:rsidRPr="0021412A" w:rsidRDefault="00DB35F9" w:rsidP="0021412A">
            <w:pPr>
              <w:ind w:left="113" w:right="113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1412A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34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DB35F9" w:rsidRPr="0021412A" w:rsidTr="0021412A">
              <w:trPr>
                <w:gridBefore w:val="2"/>
              </w:trPr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3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 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4</w:t>
                  </w:r>
                </w:p>
              </w:tc>
            </w:tr>
            <w:tr w:rsidR="00DB35F9" w:rsidRPr="0021412A" w:rsidTr="0021412A">
              <w:trPr>
                <w:gridBefore w:val="2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B35F9" w:rsidRPr="0021412A" w:rsidRDefault="00DB35F9" w:rsidP="0021412A">
                  <w:pPr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1</w:t>
                  </w:r>
                  <w:r w:rsidRPr="0021412A">
                    <w:rPr>
                      <w:rFonts w:ascii="Times New Roman" w:hAnsi="Times New Roman"/>
                      <w:sz w:val="24"/>
                      <w:lang w:val="en-US"/>
                    </w:rPr>
                    <w:t>,x</w:t>
                  </w:r>
                  <w:r w:rsidRPr="0021412A">
                    <w:rPr>
                      <w:rFonts w:ascii="Times New Roman" w:hAnsi="Times New Roman"/>
                      <w:sz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  <w:tr w:rsidR="00DB35F9" w:rsidRPr="0021412A" w:rsidTr="0021412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  <w:lang w:val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5F9" w:rsidRPr="0021412A" w:rsidRDefault="00DB35F9" w:rsidP="0021412A">
                  <w:pPr>
                    <w:jc w:val="both"/>
                    <w:rPr>
                      <w:rFonts w:ascii="Times New Roman" w:hAnsi="Times New Roman"/>
                      <w:b w:val="0"/>
                      <w:sz w:val="24"/>
                    </w:rPr>
                  </w:pPr>
                  <w:r w:rsidRPr="0021412A">
                    <w:rPr>
                      <w:rFonts w:ascii="Times New Roman" w:hAnsi="Times New Roman"/>
                      <w:b w:val="0"/>
                      <w:sz w:val="24"/>
                    </w:rPr>
                    <w:t>1</w:t>
                  </w:r>
                </w:p>
              </w:tc>
            </w:tr>
          </w:tbl>
          <w:p w:rsidR="00DB35F9" w:rsidRPr="0021412A" w:rsidRDefault="00DB35F9" w:rsidP="00ED2D11">
            <w:pPr>
              <w:rPr>
                <w:rFonts w:ascii="Times New Roman" w:hAnsi="Times New Roman"/>
                <w:b w:val="0"/>
                <w:sz w:val="24"/>
              </w:rPr>
            </w:pPr>
          </w:p>
        </w:tc>
      </w:tr>
    </w:tbl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EF6655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BF2FCF">
      <w:pPr>
        <w:ind w:left="360"/>
        <w:rPr>
          <w:rFonts w:ascii="Times New Roman" w:hAnsi="Times New Roman"/>
          <w:sz w:val="24"/>
        </w:rPr>
      </w:pPr>
    </w:p>
    <w:p w:rsidR="00DB35F9" w:rsidRDefault="00DB35F9" w:rsidP="00BF2FCF">
      <w:pPr>
        <w:ind w:left="360"/>
        <w:rPr>
          <w:rFonts w:ascii="Times New Roman" w:hAnsi="Times New Roman"/>
          <w:sz w:val="24"/>
        </w:rPr>
      </w:pPr>
    </w:p>
    <w:p w:rsidR="00DB35F9" w:rsidRPr="00B66403" w:rsidRDefault="00DB35F9" w:rsidP="00BF2FCF">
      <w:pPr>
        <w:ind w:left="360"/>
        <w:rPr>
          <w:rFonts w:ascii="Times New Roman" w:hAnsi="Times New Roman"/>
          <w:sz w:val="24"/>
        </w:rPr>
      </w:pPr>
      <w:r w:rsidRPr="00B66403">
        <w:rPr>
          <w:rFonts w:ascii="Times New Roman" w:hAnsi="Times New Roman"/>
          <w:sz w:val="24"/>
        </w:rPr>
        <w:lastRenderedPageBreak/>
        <w:t xml:space="preserve">Задание № </w:t>
      </w:r>
      <w:r>
        <w:rPr>
          <w:rFonts w:ascii="Times New Roman" w:hAnsi="Times New Roman"/>
          <w:sz w:val="24"/>
        </w:rPr>
        <w:t xml:space="preserve">9. </w:t>
      </w:r>
      <w:r w:rsidRPr="00B66403">
        <w:rPr>
          <w:rFonts w:ascii="Times New Roman" w:hAnsi="Times New Roman"/>
          <w:sz w:val="24"/>
        </w:rPr>
        <w:t xml:space="preserve">Проектирование комбинационных </w:t>
      </w:r>
      <w:r>
        <w:rPr>
          <w:rFonts w:ascii="Times New Roman" w:hAnsi="Times New Roman"/>
          <w:sz w:val="24"/>
        </w:rPr>
        <w:t xml:space="preserve">и последовательностных </w:t>
      </w:r>
      <w:r w:rsidRPr="00B66403">
        <w:rPr>
          <w:rFonts w:ascii="Times New Roman" w:hAnsi="Times New Roman"/>
          <w:sz w:val="24"/>
        </w:rPr>
        <w:t>логических схем</w:t>
      </w:r>
    </w:p>
    <w:p w:rsidR="00DB35F9" w:rsidRDefault="00DB35F9" w:rsidP="00BF2FCF">
      <w:pPr>
        <w:ind w:firstLine="397"/>
        <w:jc w:val="both"/>
        <w:rPr>
          <w:rFonts w:ascii="Times New Roman" w:hAnsi="Times New Roman"/>
          <w:b w:val="0"/>
          <w:sz w:val="24"/>
        </w:rPr>
      </w:pPr>
    </w:p>
    <w:p w:rsidR="00DB35F9" w:rsidRPr="00B66403" w:rsidRDefault="00DB35F9" w:rsidP="00BF2FCF">
      <w:pPr>
        <w:ind w:firstLine="397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9</w:t>
      </w:r>
      <w:r w:rsidRPr="00B66403">
        <w:rPr>
          <w:rFonts w:ascii="Times New Roman" w:hAnsi="Times New Roman"/>
          <w:b w:val="0"/>
          <w:sz w:val="24"/>
        </w:rPr>
        <w:t xml:space="preserve">.1 Для выражения, полученного в задании </w:t>
      </w:r>
      <w:r>
        <w:rPr>
          <w:rFonts w:ascii="Times New Roman" w:hAnsi="Times New Roman"/>
          <w:b w:val="0"/>
          <w:sz w:val="24"/>
        </w:rPr>
        <w:t>8</w:t>
      </w:r>
      <w:r w:rsidRPr="00B66403">
        <w:rPr>
          <w:rFonts w:ascii="Times New Roman" w:hAnsi="Times New Roman"/>
          <w:b w:val="0"/>
          <w:sz w:val="24"/>
        </w:rPr>
        <w:t>.2, построить комбинационную логическую схему, используя элемент И-НЕ на два входа.</w:t>
      </w:r>
    </w:p>
    <w:p w:rsidR="00DB35F9" w:rsidRPr="00B66403" w:rsidRDefault="00DB35F9" w:rsidP="00BF2FCF">
      <w:pPr>
        <w:ind w:firstLine="397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9</w:t>
      </w:r>
      <w:r w:rsidRPr="00B66403">
        <w:rPr>
          <w:rFonts w:ascii="Times New Roman" w:hAnsi="Times New Roman"/>
          <w:b w:val="0"/>
          <w:sz w:val="24"/>
        </w:rPr>
        <w:t xml:space="preserve">.2 Для выражения, полученного в задании </w:t>
      </w:r>
      <w:r>
        <w:rPr>
          <w:rFonts w:ascii="Times New Roman" w:hAnsi="Times New Roman"/>
          <w:b w:val="0"/>
          <w:sz w:val="24"/>
        </w:rPr>
        <w:t>8</w:t>
      </w:r>
      <w:r w:rsidRPr="00B66403">
        <w:rPr>
          <w:rFonts w:ascii="Times New Roman" w:hAnsi="Times New Roman"/>
          <w:b w:val="0"/>
          <w:sz w:val="24"/>
        </w:rPr>
        <w:t>.2, построить комбинационную логическую схему, используя элемент ИЛИ-НЕ на два входа.</w:t>
      </w:r>
    </w:p>
    <w:p w:rsidR="00DB35F9" w:rsidRPr="00B66403" w:rsidRDefault="00DB35F9" w:rsidP="00BF2FCF">
      <w:pPr>
        <w:ind w:firstLine="397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9</w:t>
      </w:r>
      <w:r w:rsidRPr="00B66403">
        <w:rPr>
          <w:rFonts w:ascii="Times New Roman" w:hAnsi="Times New Roman"/>
          <w:b w:val="0"/>
          <w:sz w:val="24"/>
        </w:rPr>
        <w:t xml:space="preserve">.3 Используя таблицу истинности, полученную в задании </w:t>
      </w:r>
      <w:r>
        <w:rPr>
          <w:rFonts w:ascii="Times New Roman" w:hAnsi="Times New Roman"/>
          <w:b w:val="0"/>
          <w:sz w:val="24"/>
        </w:rPr>
        <w:t>8</w:t>
      </w:r>
      <w:r w:rsidRPr="00B66403">
        <w:rPr>
          <w:rFonts w:ascii="Times New Roman" w:hAnsi="Times New Roman"/>
          <w:b w:val="0"/>
          <w:sz w:val="24"/>
        </w:rPr>
        <w:t xml:space="preserve">.2, постройте схему мультиплексора «1 из 8». </w:t>
      </w:r>
    </w:p>
    <w:p w:rsidR="00DB35F9" w:rsidRPr="00EF74B3" w:rsidRDefault="00DB35F9" w:rsidP="00EF74B3">
      <w:pPr>
        <w:ind w:firstLine="397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9.4 </w:t>
      </w:r>
      <w:r w:rsidRPr="00EF74B3">
        <w:rPr>
          <w:rFonts w:ascii="Times New Roman" w:hAnsi="Times New Roman"/>
          <w:b w:val="0"/>
          <w:sz w:val="24"/>
        </w:rPr>
        <w:t xml:space="preserve">Разработать функциональную схему последовательностного устройства, привести интегральную микросхему (ТТЛ, КМОП), таблицу истинности и временную диаграмму. </w:t>
      </w:r>
    </w:p>
    <w:p w:rsidR="00DB35F9" w:rsidRPr="00EF74B3" w:rsidRDefault="00DB35F9" w:rsidP="00EF74B3">
      <w:pPr>
        <w:ind w:left="360"/>
        <w:jc w:val="both"/>
        <w:rPr>
          <w:rFonts w:ascii="Times New Roman" w:hAnsi="Times New Roman"/>
          <w:b w:val="0"/>
          <w:sz w:val="24"/>
        </w:rPr>
      </w:pP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015"/>
        <w:gridCol w:w="736"/>
        <w:gridCol w:w="3082"/>
      </w:tblGrid>
      <w:tr w:rsidR="00DB35F9" w:rsidRPr="00EF74B3" w:rsidTr="00A90DDB">
        <w:trPr>
          <w:jc w:val="center"/>
        </w:trPr>
        <w:tc>
          <w:tcPr>
            <w:tcW w:w="667" w:type="dxa"/>
            <w:shd w:val="clear" w:color="auto" w:fill="D9D9D9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3015" w:type="dxa"/>
            <w:shd w:val="clear" w:color="auto" w:fill="D9D9D9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Устройство</w:t>
            </w:r>
          </w:p>
        </w:tc>
        <w:tc>
          <w:tcPr>
            <w:tcW w:w="736" w:type="dxa"/>
            <w:shd w:val="clear" w:color="auto" w:fill="D9D9D9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№ вар.</w:t>
            </w:r>
          </w:p>
        </w:tc>
        <w:tc>
          <w:tcPr>
            <w:tcW w:w="3082" w:type="dxa"/>
            <w:shd w:val="clear" w:color="auto" w:fill="D9D9D9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Устройство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суммирующий счетчик по модулю 16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вычитающий самоостанавливающийся счетчик по модулю 4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суммирующий счетчик по модулю 10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  <w:lang w:val="en-US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вычитающий самоостанавливающийся счетчик по модулю 16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суммирующий счетчик по модулю 8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13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синхронный реверсивный счетчик по модулю 8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суммирующий счетчик по модулю 5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14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синхронный реверсивный счетчик по модулю 4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синхронный суммирующий счетчик по модулю 8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15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4-х разрядный последовательный регистр сдвига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синхронный суммирующий счетчик по модулю 4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16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3-х разрядный последовательный регистр сдвига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 xml:space="preserve">асинхронный вычитающий </w:t>
            </w:r>
            <w:r w:rsidRPr="00EF74B3">
              <w:rPr>
                <w:rFonts w:ascii="Times New Roman" w:hAnsi="Times New Roman"/>
                <w:b w:val="0"/>
                <w:sz w:val="24"/>
              </w:rPr>
              <w:lastRenderedPageBreak/>
              <w:t xml:space="preserve">счетчик по модулю 8 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lastRenderedPageBreak/>
              <w:t>17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 xml:space="preserve">4-х разрядный </w:t>
            </w:r>
            <w:r w:rsidRPr="00EF74B3">
              <w:rPr>
                <w:rFonts w:ascii="Times New Roman" w:hAnsi="Times New Roman"/>
                <w:b w:val="0"/>
                <w:sz w:val="24"/>
              </w:rPr>
              <w:lastRenderedPageBreak/>
              <w:t>параллельный кольцевой регистр сдвига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lastRenderedPageBreak/>
              <w:t>8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вычитающий счетчик по модулю 16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18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3-х разрядный параллельный кольцевой регистр сдвига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вычитающий счетчик по модулю 4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19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2-х разрядный параллельный кольцевой регистр сдвига</w:t>
            </w:r>
          </w:p>
        </w:tc>
      </w:tr>
      <w:tr w:rsidR="00DB35F9" w:rsidRPr="00EF74B3" w:rsidTr="00A90DDB">
        <w:trPr>
          <w:jc w:val="center"/>
        </w:trPr>
        <w:tc>
          <w:tcPr>
            <w:tcW w:w="667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3015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асинхронный вычитающий самоостанавливающийся счетчик по модулю 8</w:t>
            </w:r>
          </w:p>
        </w:tc>
        <w:tc>
          <w:tcPr>
            <w:tcW w:w="736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20</w:t>
            </w:r>
          </w:p>
        </w:tc>
        <w:tc>
          <w:tcPr>
            <w:tcW w:w="3082" w:type="dxa"/>
          </w:tcPr>
          <w:p w:rsidR="00DB35F9" w:rsidRPr="00EF74B3" w:rsidRDefault="00DB35F9" w:rsidP="00EF74B3">
            <w:pPr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EF74B3">
              <w:rPr>
                <w:rFonts w:ascii="Times New Roman" w:hAnsi="Times New Roman"/>
                <w:b w:val="0"/>
                <w:sz w:val="24"/>
              </w:rPr>
              <w:t>4-х разрядный счетчик Джонсона</w:t>
            </w:r>
          </w:p>
        </w:tc>
      </w:tr>
    </w:tbl>
    <w:p w:rsidR="00DB35F9" w:rsidRPr="00EF74B3" w:rsidRDefault="00DB35F9" w:rsidP="00EF74B3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Pr="00EF74B3" w:rsidRDefault="00DB35F9" w:rsidP="00EF74B3">
      <w:pPr>
        <w:ind w:left="36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Приложение. Стабилитроны и стабисторы</w:t>
      </w: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tbl>
      <w:tblPr>
        <w:tblW w:w="75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"/>
        <w:gridCol w:w="496"/>
        <w:gridCol w:w="496"/>
        <w:gridCol w:w="576"/>
        <w:gridCol w:w="487"/>
        <w:gridCol w:w="664"/>
        <w:gridCol w:w="644"/>
        <w:gridCol w:w="771"/>
        <w:gridCol w:w="843"/>
        <w:gridCol w:w="489"/>
        <w:gridCol w:w="612"/>
        <w:gridCol w:w="512"/>
      </w:tblGrid>
      <w:tr w:rsidR="00DB35F9" w:rsidRPr="008C77B8" w:rsidTr="008C77B8">
        <w:trPr>
          <w:trHeight w:val="330"/>
        </w:trPr>
        <w:tc>
          <w:tcPr>
            <w:tcW w:w="921" w:type="dxa"/>
            <w:vMerge w:val="restart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</w:rPr>
              <w:t>Тип</w:t>
            </w:r>
          </w:p>
          <w:p w:rsidR="00DB35F9" w:rsidRPr="008C77B8" w:rsidRDefault="00DB35F9" w:rsidP="00EF6655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</w:rPr>
              <w:t>прибора</w:t>
            </w:r>
          </w:p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2055" w:type="dxa"/>
            <w:gridSpan w:val="4"/>
          </w:tcPr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U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  <w:lang w:val="en-US"/>
              </w:rPr>
              <w:t>c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т</w:t>
            </w:r>
            <w:r w:rsidRPr="008C77B8">
              <w:rPr>
                <w:rFonts w:ascii="Times New Roman" w:hAnsi="Times New Roman"/>
                <w:b w:val="0"/>
                <w:szCs w:val="20"/>
              </w:rPr>
              <w:t>, В</w:t>
            </w:r>
          </w:p>
        </w:tc>
        <w:tc>
          <w:tcPr>
            <w:tcW w:w="664" w:type="dxa"/>
            <w:vMerge w:val="restart"/>
          </w:tcPr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sym w:font="Symbol" w:char="F061"/>
            </w: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U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  <w:lang w:val="en-US"/>
              </w:rPr>
              <w:t>c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т</w:t>
            </w:r>
            <w:r w:rsidRPr="008C77B8">
              <w:rPr>
                <w:rFonts w:ascii="Times New Roman" w:hAnsi="Times New Roman"/>
                <w:b w:val="0"/>
                <w:szCs w:val="20"/>
              </w:rPr>
              <w:t>, %/</w:t>
            </w:r>
            <w:r w:rsidRPr="008C77B8">
              <w:rPr>
                <w:rFonts w:ascii="Times New Roman" w:hAnsi="Times New Roman"/>
                <w:b w:val="0"/>
                <w:szCs w:val="20"/>
                <w:vertAlign w:val="superscript"/>
              </w:rPr>
              <w:t>0</w:t>
            </w:r>
            <w:r w:rsidRPr="008C77B8">
              <w:rPr>
                <w:rFonts w:ascii="Times New Roman" w:hAnsi="Times New Roman"/>
                <w:b w:val="0"/>
                <w:szCs w:val="20"/>
              </w:rPr>
              <w:t>С</w:t>
            </w:r>
          </w:p>
        </w:tc>
        <w:tc>
          <w:tcPr>
            <w:tcW w:w="644" w:type="dxa"/>
            <w:vMerge w:val="restart"/>
          </w:tcPr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sym w:font="Symbol" w:char="F061"/>
            </w: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U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  <w:lang w:val="en-US"/>
              </w:rPr>
              <w:t>c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т,</w:t>
            </w:r>
            <w:r w:rsidRPr="008C77B8">
              <w:rPr>
                <w:rFonts w:ascii="Times New Roman" w:hAnsi="Times New Roman"/>
                <w:b w:val="0"/>
                <w:szCs w:val="20"/>
              </w:rPr>
              <w:t xml:space="preserve"> %</w:t>
            </w:r>
          </w:p>
        </w:tc>
        <w:tc>
          <w:tcPr>
            <w:tcW w:w="771" w:type="dxa"/>
            <w:vMerge w:val="restart"/>
          </w:tcPr>
          <w:p w:rsidR="00DB35F9" w:rsidRPr="008C77B8" w:rsidRDefault="00DB35F9" w:rsidP="003E544D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U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пр</w:t>
            </w:r>
            <w:r w:rsidRPr="008C77B8">
              <w:rPr>
                <w:rFonts w:ascii="Times New Roman" w:hAnsi="Times New Roman"/>
                <w:b w:val="0"/>
                <w:szCs w:val="20"/>
              </w:rPr>
              <w:t xml:space="preserve">, В (при </w:t>
            </w:r>
          </w:p>
          <w:p w:rsidR="00DB35F9" w:rsidRPr="008C77B8" w:rsidRDefault="00DB35F9" w:rsidP="003E544D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I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пр</w:t>
            </w:r>
            <w:r w:rsidRPr="008C77B8">
              <w:rPr>
                <w:rFonts w:ascii="Times New Roman" w:hAnsi="Times New Roman"/>
                <w:b w:val="0"/>
                <w:szCs w:val="20"/>
              </w:rPr>
              <w:t>, мА)</w:t>
            </w:r>
          </w:p>
        </w:tc>
        <w:tc>
          <w:tcPr>
            <w:tcW w:w="843" w:type="dxa"/>
            <w:vMerge w:val="restart"/>
          </w:tcPr>
          <w:p w:rsidR="00DB35F9" w:rsidRPr="008C77B8" w:rsidRDefault="00DB35F9" w:rsidP="003E544D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r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  <w:lang w:val="kk-KZ"/>
              </w:rPr>
              <w:t>ст</w:t>
            </w:r>
            <w:r w:rsidRPr="008C77B8">
              <w:rPr>
                <w:rFonts w:ascii="Times New Roman" w:hAnsi="Times New Roman"/>
                <w:b w:val="0"/>
                <w:szCs w:val="20"/>
              </w:rPr>
              <w:t xml:space="preserve">, Ом (при </w:t>
            </w:r>
          </w:p>
          <w:p w:rsidR="00DB35F9" w:rsidRPr="008C77B8" w:rsidRDefault="00DB35F9" w:rsidP="003E544D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I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ст</w:t>
            </w:r>
            <w:r w:rsidRPr="008C77B8">
              <w:rPr>
                <w:rFonts w:ascii="Times New Roman" w:hAnsi="Times New Roman"/>
                <w:b w:val="0"/>
                <w:szCs w:val="20"/>
              </w:rPr>
              <w:t>, мА)</w:t>
            </w:r>
          </w:p>
        </w:tc>
        <w:tc>
          <w:tcPr>
            <w:tcW w:w="1101" w:type="dxa"/>
            <w:gridSpan w:val="2"/>
          </w:tcPr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I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  <w:lang w:val="en-US"/>
              </w:rPr>
              <w:t>c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т</w:t>
            </w:r>
            <w:r w:rsidRPr="008C77B8">
              <w:rPr>
                <w:rFonts w:ascii="Times New Roman" w:hAnsi="Times New Roman"/>
                <w:b w:val="0"/>
                <w:szCs w:val="20"/>
              </w:rPr>
              <w:t>, мА</w:t>
            </w:r>
          </w:p>
        </w:tc>
        <w:tc>
          <w:tcPr>
            <w:tcW w:w="512" w:type="dxa"/>
            <w:vMerge w:val="restart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B35F9" w:rsidRPr="008C77B8" w:rsidRDefault="00DB35F9" w:rsidP="00EF6655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</w:rPr>
              <w:t>Р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пр</w:t>
            </w:r>
            <w:r w:rsidRPr="008C77B8">
              <w:rPr>
                <w:rFonts w:ascii="Times New Roman" w:hAnsi="Times New Roman"/>
                <w:b w:val="0"/>
                <w:szCs w:val="20"/>
              </w:rPr>
              <w:t xml:space="preserve">, </w:t>
            </w:r>
          </w:p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Cs w:val="20"/>
              </w:rPr>
              <w:t>Вт</w:t>
            </w:r>
          </w:p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DB35F9" w:rsidRPr="008C77B8" w:rsidTr="008C77B8">
        <w:trPr>
          <w:trHeight w:val="495"/>
        </w:trPr>
        <w:tc>
          <w:tcPr>
            <w:tcW w:w="921" w:type="dxa"/>
            <w:vMerge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Cs w:val="20"/>
              </w:rPr>
            </w:pPr>
          </w:p>
        </w:tc>
        <w:tc>
          <w:tcPr>
            <w:tcW w:w="496" w:type="dxa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мин</w:t>
            </w:r>
          </w:p>
        </w:tc>
        <w:tc>
          <w:tcPr>
            <w:tcW w:w="496" w:type="dxa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ном</w:t>
            </w:r>
          </w:p>
        </w:tc>
        <w:tc>
          <w:tcPr>
            <w:tcW w:w="576" w:type="dxa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макс</w:t>
            </w:r>
          </w:p>
        </w:tc>
        <w:tc>
          <w:tcPr>
            <w:tcW w:w="487" w:type="dxa"/>
          </w:tcPr>
          <w:p w:rsidR="00DB35F9" w:rsidRPr="008C77B8" w:rsidRDefault="00DB35F9" w:rsidP="003E544D">
            <w:pPr>
              <w:rPr>
                <w:rFonts w:ascii="Times New Roman" w:hAnsi="Times New Roman"/>
                <w:b w:val="0"/>
                <w:szCs w:val="20"/>
              </w:rPr>
            </w:pPr>
            <w:r w:rsidRPr="008C77B8">
              <w:rPr>
                <w:rFonts w:ascii="Times New Roman" w:hAnsi="Times New Roman"/>
                <w:b w:val="0"/>
                <w:szCs w:val="20"/>
                <w:lang w:val="en-US"/>
              </w:rPr>
              <w:t>I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  <w:lang w:val="en-US"/>
              </w:rPr>
              <w:t>c</w:t>
            </w:r>
            <w:r w:rsidRPr="008C77B8">
              <w:rPr>
                <w:rFonts w:ascii="Times New Roman" w:hAnsi="Times New Roman"/>
                <w:b w:val="0"/>
                <w:szCs w:val="20"/>
                <w:vertAlign w:val="subscript"/>
              </w:rPr>
              <w:t>т</w:t>
            </w:r>
            <w:r w:rsidRPr="008C77B8">
              <w:rPr>
                <w:rFonts w:ascii="Times New Roman" w:hAnsi="Times New Roman"/>
                <w:b w:val="0"/>
                <w:szCs w:val="20"/>
              </w:rPr>
              <w:t>, мА</w:t>
            </w:r>
          </w:p>
        </w:tc>
        <w:tc>
          <w:tcPr>
            <w:tcW w:w="664" w:type="dxa"/>
            <w:vMerge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644" w:type="dxa"/>
            <w:vMerge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771" w:type="dxa"/>
            <w:vMerge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43" w:type="dxa"/>
            <w:vMerge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489" w:type="dxa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мин</w:t>
            </w:r>
          </w:p>
        </w:tc>
        <w:tc>
          <w:tcPr>
            <w:tcW w:w="612" w:type="dxa"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макс</w:t>
            </w:r>
          </w:p>
        </w:tc>
        <w:tc>
          <w:tcPr>
            <w:tcW w:w="512" w:type="dxa"/>
            <w:vMerge/>
          </w:tcPr>
          <w:p w:rsidR="00DB35F9" w:rsidRPr="008C77B8" w:rsidRDefault="00DB35F9" w:rsidP="00EF6655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i/>
                <w:iCs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Д219 С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Д220С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Д221С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0,57 0,59 0,59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Д808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Д809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Д814А Д814Б Д814В Д814Г Д814Д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11,5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11,5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position w:val="-7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8,5 9,5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14 8.5 8,5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14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0,07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0,045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0,095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0,07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0,095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0,095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1(50)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1(50)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1(50)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1(50)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12(1)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18(1)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25(1)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30(1)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350(1)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6(5)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10(5)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12(5)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15(5)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18(5)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29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26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23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36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32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29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24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0,28 0,28 0,28 0,28 0,28 0,34 0,34 0,34 0,34 0,34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Д815А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Д815Б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Д815В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Д815Г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Д815Д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Д815Е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Д815Ж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Д816А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Д816Б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Д816В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Д816Г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Д816Д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7,4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10,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13,3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16,2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19,6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24,2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29,5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42,5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13,3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16,4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19,8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24,2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29,5 36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5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1 А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1А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1А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500 500 500 500 150 150 150 150 150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0,045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0,07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0,04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0,12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0.12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1,5(500) 1,5(500) 1,5(500) 1,5(500) 1,5(500) 1,5(500) 1,5(500) 1,5(500) 1,5(500) 1,5(500) 1,5(500) 1,5(500)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0,6(1 А)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0,8(1 А)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1,0(1 А)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1,8(500)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2,0(500)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2,5(500)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3,0(500)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7,0(150)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8,0(150)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10,0(150)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12,0(150)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15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,0(150)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25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110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1,4 А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1,15А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800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230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150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130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110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Д817А Д817Б Д817В Д817Г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50,5 61 74 90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61,5 75 90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110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0,14 0,14 0,14 0,14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1,5(500) 1,5(500) 1,5(500) 1,5(500)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35 (50) 40(50)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45 (50) 50(50)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90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75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60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B35F9" w:rsidRPr="008C77B8" w:rsidTr="008C77B8">
        <w:tc>
          <w:tcPr>
            <w:tcW w:w="921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Д817А</w:t>
            </w:r>
          </w:p>
        </w:tc>
        <w:tc>
          <w:tcPr>
            <w:tcW w:w="496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50,5</w:t>
            </w:r>
          </w:p>
        </w:tc>
        <w:tc>
          <w:tcPr>
            <w:tcW w:w="496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61,5</w:t>
            </w:r>
          </w:p>
        </w:tc>
        <w:tc>
          <w:tcPr>
            <w:tcW w:w="487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664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0,14</w:t>
            </w:r>
          </w:p>
        </w:tc>
        <w:tc>
          <w:tcPr>
            <w:tcW w:w="644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771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1,5(500)</w:t>
            </w:r>
          </w:p>
        </w:tc>
        <w:tc>
          <w:tcPr>
            <w:tcW w:w="843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35 (50)</w:t>
            </w:r>
          </w:p>
        </w:tc>
        <w:tc>
          <w:tcPr>
            <w:tcW w:w="489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90</w:t>
            </w:r>
          </w:p>
        </w:tc>
        <w:tc>
          <w:tcPr>
            <w:tcW w:w="512" w:type="dxa"/>
            <w:tcBorders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Д817Б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61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75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0,14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77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1,5(500)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40 (50)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75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Д817В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74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90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i/>
                <w:iCs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0,14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77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1,5(500)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45 (50)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60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Д817Г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90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9,45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i/>
                <w:iCs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0,14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77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1,5(500)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 (50)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Д818А</w:t>
            </w:r>
          </w:p>
        </w:tc>
        <w:tc>
          <w:tcPr>
            <w:tcW w:w="496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10,35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±0,020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±0.11</w:t>
            </w:r>
          </w:p>
        </w:tc>
        <w:tc>
          <w:tcPr>
            <w:tcW w:w="771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70(3)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Д818Б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7,65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-0,029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±0,13</w:t>
            </w:r>
          </w:p>
        </w:tc>
        <w:tc>
          <w:tcPr>
            <w:tcW w:w="771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18(10)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Д818В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8,1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9,9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±0,01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±0,12</w:t>
            </w:r>
          </w:p>
        </w:tc>
        <w:tc>
          <w:tcPr>
            <w:tcW w:w="771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18(10)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Д818Г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8,55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9,45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±0,005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±0,12</w:t>
            </w:r>
          </w:p>
        </w:tc>
        <w:tc>
          <w:tcPr>
            <w:tcW w:w="771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18(10)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Д818Д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8,55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9,45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±0,002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±0,12</w:t>
            </w:r>
          </w:p>
        </w:tc>
        <w:tc>
          <w:tcPr>
            <w:tcW w:w="771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18(10)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Д818Е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8,55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9,45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±0,001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±0,12</w:t>
            </w:r>
          </w:p>
        </w:tc>
        <w:tc>
          <w:tcPr>
            <w:tcW w:w="771" w:type="dxa"/>
            <w:tcBorders>
              <w:top w:val="nil"/>
              <w:bottom w:val="nil"/>
            </w:tcBorders>
            <w:vAlign w:val="center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18(10)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33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КС107А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0,7</w:t>
            </w:r>
          </w:p>
        </w:tc>
        <w:tc>
          <w:tcPr>
            <w:tcW w:w="576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-0,3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B35F9" w:rsidRPr="008C77B8" w:rsidTr="008C77B8">
        <w:tc>
          <w:tcPr>
            <w:tcW w:w="921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КС113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A</w:t>
            </w:r>
          </w:p>
        </w:tc>
        <w:tc>
          <w:tcPr>
            <w:tcW w:w="496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1-3</w:t>
            </w:r>
          </w:p>
        </w:tc>
        <w:tc>
          <w:tcPr>
            <w:tcW w:w="576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-0,3</w:t>
            </w:r>
          </w:p>
        </w:tc>
        <w:tc>
          <w:tcPr>
            <w:tcW w:w="644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12(10)</w:t>
            </w:r>
          </w:p>
        </w:tc>
        <w:tc>
          <w:tcPr>
            <w:tcW w:w="489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nil"/>
            </w:tcBorders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KC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15A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1,45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0,23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КС11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 xml:space="preserve">9A 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КС133А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1,9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3,3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-0,11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 (50)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15(10)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65(10)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81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КС133Г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2,95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3,65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150 (5)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37,5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125 мВт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КС139А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3,3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-0,1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 (50)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60(10)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79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КС139Г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3,5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4,3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150(5)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32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125 мВт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KC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  <w:r w:rsidRPr="008C77B8">
              <w:rPr>
                <w:rFonts w:ascii="Times New Roman" w:hAnsi="Times New Roman"/>
                <w:b w:val="0"/>
                <w:sz w:val="16"/>
                <w:szCs w:val="16"/>
                <w:lang w:val="en-US"/>
              </w:rPr>
              <w:t>47A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4,7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-0,09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 (50)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56(10)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58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КС147Г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4,2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5,2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150 (5)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26,5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125 мВт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КС156А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5,6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+0,05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 (50)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46(10)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55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КС156Г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5,0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6,2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100(5)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22,4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125 мВт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КС162А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6,2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±0,06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±1,5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35(10)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22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0,15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КС168А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6,8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+0,06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 (50)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28 (10)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45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0,3</w:t>
            </w:r>
          </w:p>
        </w:tc>
      </w:tr>
      <w:tr w:rsidR="00DB35F9" w:rsidRPr="008C77B8" w:rsidTr="008C77B8">
        <w:tc>
          <w:tcPr>
            <w:tcW w:w="921" w:type="dxa"/>
          </w:tcPr>
          <w:p w:rsidR="00DB35F9" w:rsidRPr="008C77B8" w:rsidRDefault="00DB35F9" w:rsidP="00EF74B3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КС168В КС170А КС175А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6,65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9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6,8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7,5</w:t>
            </w:r>
          </w:p>
        </w:tc>
        <w:tc>
          <w:tcPr>
            <w:tcW w:w="576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7,35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66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±0,01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±0,04</w:t>
            </w:r>
          </w:p>
        </w:tc>
        <w:tc>
          <w:tcPr>
            <w:tcW w:w="644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±1,5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±1,5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 ±1,5</w:t>
            </w:r>
          </w:p>
        </w:tc>
        <w:tc>
          <w:tcPr>
            <w:tcW w:w="771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43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28 (10) 20(10) 16(5)</w:t>
            </w:r>
          </w:p>
        </w:tc>
        <w:tc>
          <w:tcPr>
            <w:tcW w:w="489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6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18</w:t>
            </w:r>
          </w:p>
        </w:tc>
        <w:tc>
          <w:tcPr>
            <w:tcW w:w="512" w:type="dxa"/>
          </w:tcPr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0,15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 xml:space="preserve">0,15 </w:t>
            </w:r>
          </w:p>
          <w:p w:rsidR="00DB35F9" w:rsidRPr="008C77B8" w:rsidRDefault="00DB35F9" w:rsidP="008C77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8C77B8">
              <w:rPr>
                <w:rFonts w:ascii="Times New Roman" w:hAnsi="Times New Roman"/>
                <w:b w:val="0"/>
                <w:sz w:val="16"/>
                <w:szCs w:val="16"/>
              </w:rPr>
              <w:t>0,15</w:t>
            </w:r>
          </w:p>
        </w:tc>
      </w:tr>
    </w:tbl>
    <w:p w:rsidR="00DB35F9" w:rsidRDefault="00DB35F9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A502E4" w:rsidRDefault="00A502E4" w:rsidP="00EF6655">
      <w:pPr>
        <w:ind w:left="360"/>
        <w:rPr>
          <w:rFonts w:ascii="Times New Roman" w:hAnsi="Times New Roman"/>
          <w:sz w:val="24"/>
        </w:rPr>
      </w:pPr>
    </w:p>
    <w:p w:rsidR="00DB35F9" w:rsidRDefault="00DB35F9" w:rsidP="00EF6655">
      <w:pPr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Список рекомендуемой литературы</w:t>
      </w:r>
    </w:p>
    <w:p w:rsidR="00DB35F9" w:rsidRDefault="00DB35F9" w:rsidP="00FA087C">
      <w:pPr>
        <w:widowControl w:val="0"/>
        <w:autoSpaceDE w:val="0"/>
        <w:autoSpaceDN w:val="0"/>
        <w:adjustRightInd w:val="0"/>
        <w:ind w:firstLine="397"/>
        <w:rPr>
          <w:rFonts w:ascii="Times New Roman" w:hAnsi="Times New Roman"/>
          <w:b w:val="0"/>
          <w:bCs w:val="0"/>
          <w:sz w:val="24"/>
        </w:rPr>
      </w:pPr>
    </w:p>
    <w:p w:rsidR="00DB35F9" w:rsidRDefault="00DB35F9" w:rsidP="00FA087C">
      <w:pPr>
        <w:widowControl w:val="0"/>
        <w:autoSpaceDE w:val="0"/>
        <w:autoSpaceDN w:val="0"/>
        <w:adjustRightInd w:val="0"/>
        <w:ind w:firstLine="397"/>
        <w:rPr>
          <w:rFonts w:ascii="Times New Roman" w:hAnsi="Times New Roman"/>
          <w:b w:val="0"/>
          <w:bCs w:val="0"/>
          <w:sz w:val="24"/>
        </w:rPr>
      </w:pPr>
      <w:r>
        <w:rPr>
          <w:rFonts w:ascii="Times New Roman" w:hAnsi="Times New Roman"/>
          <w:b w:val="0"/>
          <w:bCs w:val="0"/>
          <w:sz w:val="24"/>
        </w:rPr>
        <w:t>Основная:</w:t>
      </w:r>
    </w:p>
    <w:p w:rsidR="00DB35F9" w:rsidRDefault="00DB35F9" w:rsidP="00FC41E3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4"/>
        </w:rPr>
      </w:pPr>
      <w:r w:rsidRPr="00FC41E3">
        <w:rPr>
          <w:rFonts w:ascii="Times New Roman" w:hAnsi="Times New Roman"/>
          <w:b w:val="0"/>
          <w:bCs w:val="0"/>
          <w:sz w:val="24"/>
        </w:rPr>
        <w:t xml:space="preserve">Головатенко-Абрамова Л.П.. Лапидес </w:t>
      </w:r>
      <w:r w:rsidRPr="00FC41E3">
        <w:rPr>
          <w:rFonts w:ascii="Times New Roman" w:hAnsi="Times New Roman"/>
          <w:b w:val="0"/>
          <w:bCs w:val="0"/>
          <w:sz w:val="24"/>
          <w:lang w:val="en-US"/>
        </w:rPr>
        <w:t>A</w:t>
      </w:r>
      <w:r w:rsidRPr="00FC41E3">
        <w:rPr>
          <w:rFonts w:ascii="Times New Roman" w:hAnsi="Times New Roman"/>
          <w:b w:val="0"/>
          <w:bCs w:val="0"/>
          <w:sz w:val="24"/>
        </w:rPr>
        <w:t>.</w:t>
      </w:r>
      <w:r w:rsidRPr="00FC41E3">
        <w:rPr>
          <w:rFonts w:ascii="Times New Roman" w:hAnsi="Times New Roman"/>
          <w:b w:val="0"/>
          <w:bCs w:val="0"/>
          <w:sz w:val="24"/>
          <w:lang w:val="en-US"/>
        </w:rPr>
        <w:t>M</w:t>
      </w:r>
      <w:r w:rsidRPr="00FC41E3">
        <w:rPr>
          <w:rFonts w:ascii="Times New Roman" w:hAnsi="Times New Roman"/>
          <w:b w:val="0"/>
          <w:bCs w:val="0"/>
          <w:sz w:val="24"/>
        </w:rPr>
        <w:t>. Задачи по электронике. М.: Энергоатомиздат</w:t>
      </w:r>
      <w:r>
        <w:rPr>
          <w:rFonts w:ascii="Times New Roman" w:hAnsi="Times New Roman"/>
          <w:b w:val="0"/>
          <w:bCs w:val="0"/>
          <w:sz w:val="24"/>
        </w:rPr>
        <w:t>,</w:t>
      </w:r>
      <w:r w:rsidRPr="00FC41E3">
        <w:rPr>
          <w:rFonts w:ascii="Times New Roman" w:hAnsi="Times New Roman"/>
          <w:b w:val="0"/>
          <w:bCs w:val="0"/>
          <w:sz w:val="24"/>
        </w:rPr>
        <w:t xml:space="preserve"> 1992.</w:t>
      </w:r>
    </w:p>
    <w:p w:rsidR="00DB35F9" w:rsidRDefault="00DB35F9" w:rsidP="0082610D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 w:val="0"/>
          <w:bCs w:val="0"/>
          <w:sz w:val="24"/>
        </w:rPr>
      </w:pPr>
      <w:r w:rsidRPr="0082610D">
        <w:rPr>
          <w:rFonts w:ascii="Times New Roman" w:hAnsi="Times New Roman"/>
          <w:b w:val="0"/>
          <w:bCs w:val="0"/>
          <w:sz w:val="24"/>
        </w:rPr>
        <w:t>Ибрагим К. Ф. Основы электронной техники: элементы, схемы, системы. Пер. с англ. — Изд. второе. М.: Мир, 2001. — 398 с, ил.</w:t>
      </w:r>
    </w:p>
    <w:p w:rsidR="006771E2" w:rsidRDefault="006771E2" w:rsidP="0082610D">
      <w:pPr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b w:val="0"/>
          <w:bCs w:val="0"/>
          <w:sz w:val="24"/>
        </w:rPr>
      </w:pPr>
      <w:r>
        <w:rPr>
          <w:rFonts w:ascii="Times New Roman" w:hAnsi="Times New Roman"/>
          <w:b w:val="0"/>
          <w:bCs w:val="0"/>
          <w:sz w:val="24"/>
        </w:rPr>
        <w:t>Давыдов М.В. Моделирование, компьютерное проектирование и технология производства электронных средств. – Мн.: БГУИР, 2013. – 281 с.</w:t>
      </w:r>
    </w:p>
    <w:p w:rsidR="00DB35F9" w:rsidRDefault="00DB35F9" w:rsidP="00FC41E3">
      <w:pPr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sz w:val="24"/>
        </w:rPr>
        <w:t>Титце У., Шенк К. Полупроводниковая схемотехника: Справочное руководство – М.: Мир. – 2000. – 512 с.</w:t>
      </w:r>
    </w:p>
    <w:p w:rsidR="00DB35F9" w:rsidRPr="00FC41E3" w:rsidRDefault="00DB35F9" w:rsidP="00FC41E3">
      <w:pPr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sz w:val="24"/>
        </w:rPr>
        <w:t>Пасынков В.В., Чиркин Л.К. Полупроводниковые приборы. - Спб., 2003. – 480 с.</w:t>
      </w:r>
    </w:p>
    <w:p w:rsidR="00DB35F9" w:rsidRPr="00FC41E3" w:rsidRDefault="00DB35F9" w:rsidP="00FC41E3">
      <w:pPr>
        <w:pStyle w:val="21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C41E3">
        <w:rPr>
          <w:sz w:val="24"/>
          <w:szCs w:val="24"/>
        </w:rPr>
        <w:t>Грабовски Б.Краткий справочник по электронике. – 2-е изд.перераб. – М.: ДМК Пресс, 2004. – 416 с.</w:t>
      </w:r>
    </w:p>
    <w:p w:rsidR="00DB35F9" w:rsidRPr="00FC41E3" w:rsidRDefault="00DB35F9" w:rsidP="00FC41E3">
      <w:pPr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sz w:val="24"/>
        </w:rPr>
        <w:t>Браммер Ю.А., Пащук И.Н. Цифровые устройства. – М., 2004. – 426 с.</w:t>
      </w:r>
    </w:p>
    <w:p w:rsidR="00DB35F9" w:rsidRPr="00FC41E3" w:rsidRDefault="00DB35F9" w:rsidP="00FC41E3">
      <w:pPr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sz w:val="24"/>
        </w:rPr>
        <w:t>Ратхор Т.С. Цифровые измерения. Методы и схемотехника. – М., 2004. – 376 с.</w:t>
      </w:r>
    </w:p>
    <w:p w:rsidR="00DB35F9" w:rsidRPr="00FC41E3" w:rsidRDefault="00DB35F9" w:rsidP="00FC41E3">
      <w:pPr>
        <w:numPr>
          <w:ilvl w:val="0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sz w:val="24"/>
        </w:rPr>
        <w:t xml:space="preserve">Точчи Р., Уидмер Н. Цифровые системы. Теория и практика. – М., 2004. – 1024 с. </w:t>
      </w:r>
    </w:p>
    <w:p w:rsidR="006771E2" w:rsidRPr="006771E2" w:rsidRDefault="006771E2" w:rsidP="006771E2">
      <w:pPr>
        <w:pStyle w:val="2"/>
        <w:numPr>
          <w:ilvl w:val="0"/>
          <w:numId w:val="10"/>
        </w:numPr>
        <w:spacing w:before="0" w:after="0"/>
        <w:jc w:val="both"/>
        <w:rPr>
          <w:rFonts w:ascii="Times New Roman" w:hAnsi="Times New Roman"/>
          <w:b w:val="0"/>
          <w:bCs w:val="0"/>
          <w:i w:val="0"/>
          <w:sz w:val="24"/>
          <w:szCs w:val="24"/>
          <w:lang w:val="en-US"/>
        </w:rPr>
      </w:pPr>
      <w:r w:rsidRPr="006771E2">
        <w:rPr>
          <w:rFonts w:ascii="Times New Roman" w:hAnsi="Times New Roman"/>
          <w:b w:val="0"/>
          <w:i w:val="0"/>
          <w:sz w:val="24"/>
          <w:szCs w:val="24"/>
          <w:lang w:val="en-US"/>
        </w:rPr>
        <w:t>Roger L. Tokheim. Digital Electronics: Principles and Applications. - 2007.</w:t>
      </w:r>
    </w:p>
    <w:p w:rsidR="00DB35F9" w:rsidRDefault="00DB35F9" w:rsidP="00FA087C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 w:val="0"/>
          <w:bCs w:val="0"/>
          <w:sz w:val="24"/>
        </w:rPr>
      </w:pPr>
      <w:r>
        <w:rPr>
          <w:rFonts w:ascii="Times New Roman" w:hAnsi="Times New Roman"/>
          <w:b w:val="0"/>
          <w:bCs w:val="0"/>
          <w:sz w:val="24"/>
        </w:rPr>
        <w:t>Дополнительная:</w:t>
      </w:r>
    </w:p>
    <w:p w:rsidR="00DB35F9" w:rsidRPr="00FC41E3" w:rsidRDefault="00DB35F9" w:rsidP="00FC41E3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4"/>
        </w:rPr>
      </w:pPr>
      <w:r w:rsidRPr="00FC41E3">
        <w:rPr>
          <w:rFonts w:ascii="Times New Roman" w:hAnsi="Times New Roman"/>
          <w:b w:val="0"/>
          <w:bCs w:val="0"/>
          <w:sz w:val="24"/>
        </w:rPr>
        <w:t>Полупроводниковые приборы. Диоды, тиристоры, оптоэлектронные приборы: Справочник / Под ред. Н.Н. Горюнова. М.: Энергоатом</w:t>
      </w:r>
      <w:r>
        <w:rPr>
          <w:rFonts w:ascii="Times New Roman" w:hAnsi="Times New Roman"/>
          <w:b w:val="0"/>
          <w:bCs w:val="0"/>
          <w:sz w:val="24"/>
        </w:rPr>
        <w:t>из</w:t>
      </w:r>
      <w:r w:rsidRPr="00FC41E3">
        <w:rPr>
          <w:rFonts w:ascii="Times New Roman" w:hAnsi="Times New Roman"/>
          <w:b w:val="0"/>
          <w:bCs w:val="0"/>
          <w:sz w:val="24"/>
        </w:rPr>
        <w:t>дат, 1984.</w:t>
      </w:r>
    </w:p>
    <w:p w:rsidR="00DB35F9" w:rsidRPr="00FC41E3" w:rsidRDefault="00DB35F9" w:rsidP="00FC41E3">
      <w:pPr>
        <w:numPr>
          <w:ilvl w:val="0"/>
          <w:numId w:val="9"/>
        </w:numPr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bCs w:val="0"/>
          <w:sz w:val="24"/>
        </w:rPr>
        <w:t>Зарубежные микросхемы, транзисторы, диоды.</w:t>
      </w:r>
      <w:r>
        <w:rPr>
          <w:rFonts w:ascii="Times New Roman" w:hAnsi="Times New Roman"/>
          <w:b w:val="0"/>
          <w:bCs w:val="0"/>
          <w:sz w:val="24"/>
        </w:rPr>
        <w:t xml:space="preserve"> С</w:t>
      </w:r>
      <w:r w:rsidRPr="00FC41E3">
        <w:rPr>
          <w:rFonts w:ascii="Times New Roman" w:hAnsi="Times New Roman"/>
          <w:b w:val="0"/>
          <w:sz w:val="24"/>
        </w:rPr>
        <w:t>правочник. - 2.изд.,перераб.и доп. - СПб.: Наука и техника, 2004. - 560 с.</w:t>
      </w:r>
    </w:p>
    <w:p w:rsidR="00DB35F9" w:rsidRDefault="00DB35F9" w:rsidP="00FC41E3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  <w:r w:rsidRPr="00FC41E3">
        <w:rPr>
          <w:rFonts w:ascii="Times New Roman" w:hAnsi="Times New Roman"/>
          <w:b w:val="0"/>
          <w:bCs w:val="0"/>
          <w:sz w:val="24"/>
        </w:rPr>
        <w:t>Нефедова Н.В.</w:t>
      </w:r>
      <w:r w:rsidRPr="00FC41E3">
        <w:rPr>
          <w:rFonts w:ascii="Times New Roman" w:hAnsi="Times New Roman"/>
          <w:b w:val="0"/>
          <w:sz w:val="24"/>
        </w:rPr>
        <w:t>Карманный справочник по электронике и электротехнике. - М., 2004. - 192 с.</w:t>
      </w:r>
    </w:p>
    <w:p w:rsidR="00DB35F9" w:rsidRDefault="00DB35F9" w:rsidP="00C43D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C43D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C43D6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4"/>
        </w:rPr>
      </w:pPr>
    </w:p>
    <w:p w:rsidR="00DB35F9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Балабекова Мадина Оразалиевна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right"/>
        <w:rPr>
          <w:rFonts w:ascii="Times New Roman" w:hAnsi="Times New Roman"/>
          <w:b w:val="0"/>
          <w:i/>
          <w:sz w:val="24"/>
          <w:lang w:eastAsia="ko-KR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  <w:lang w:eastAsia="ko-KR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 xml:space="preserve">Методические указания к выполнению самостоятельной работы 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 xml:space="preserve">по дисциплине </w:t>
      </w:r>
    </w:p>
    <w:p w:rsidR="00DB35F9" w:rsidRPr="001774E5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  <w:lang w:val="kk-KZ"/>
        </w:rPr>
      </w:pPr>
      <w:r>
        <w:rPr>
          <w:rFonts w:ascii="Times New Roman" w:hAnsi="Times New Roman"/>
          <w:b w:val="0"/>
          <w:sz w:val="24"/>
          <w:lang w:val="kk-KZ"/>
        </w:rPr>
        <w:t>Электроника</w:t>
      </w:r>
    </w:p>
    <w:p w:rsidR="00DB35F9" w:rsidRPr="001774E5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для студентов специальности 5В0</w:t>
      </w:r>
      <w:r>
        <w:rPr>
          <w:rFonts w:ascii="Times New Roman" w:hAnsi="Times New Roman"/>
          <w:b w:val="0"/>
          <w:sz w:val="24"/>
        </w:rPr>
        <w:t>702</w:t>
      </w:r>
      <w:r w:rsidRPr="00C43D6F">
        <w:rPr>
          <w:rFonts w:ascii="Times New Roman" w:hAnsi="Times New Roman"/>
          <w:b w:val="0"/>
          <w:sz w:val="24"/>
        </w:rPr>
        <w:t xml:space="preserve">00 – </w:t>
      </w:r>
      <w:r>
        <w:rPr>
          <w:rFonts w:ascii="Times New Roman" w:hAnsi="Times New Roman"/>
          <w:b w:val="0"/>
          <w:sz w:val="24"/>
          <w:lang w:val="kk-KZ"/>
        </w:rPr>
        <w:t xml:space="preserve">Автоматизация и </w:t>
      </w:r>
      <w:r w:rsidRPr="001774E5">
        <w:rPr>
          <w:rFonts w:ascii="Times New Roman" w:hAnsi="Times New Roman"/>
          <w:b w:val="0"/>
          <w:sz w:val="24"/>
        </w:rPr>
        <w:t>управление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  <w:lang w:eastAsia="ko-KR"/>
        </w:rPr>
      </w:pPr>
    </w:p>
    <w:p w:rsidR="00DB35F9" w:rsidRPr="00C43D6F" w:rsidRDefault="00DB35F9" w:rsidP="00C43D6F">
      <w:pPr>
        <w:ind w:firstLine="397"/>
        <w:jc w:val="right"/>
        <w:rPr>
          <w:rFonts w:ascii="Times New Roman" w:hAnsi="Times New Roman"/>
          <w:b w:val="0"/>
          <w:i/>
          <w:sz w:val="24"/>
          <w:lang w:eastAsia="ko-KR"/>
        </w:rPr>
      </w:pPr>
    </w:p>
    <w:p w:rsidR="00DB35F9" w:rsidRPr="00C43D6F" w:rsidRDefault="00DB35F9" w:rsidP="00C43D6F">
      <w:pPr>
        <w:ind w:firstLine="397"/>
        <w:jc w:val="right"/>
        <w:rPr>
          <w:rFonts w:ascii="Times New Roman" w:hAnsi="Times New Roman"/>
          <w:b w:val="0"/>
          <w:i/>
          <w:sz w:val="24"/>
          <w:lang w:eastAsia="ko-KR"/>
        </w:rPr>
      </w:pPr>
    </w:p>
    <w:p w:rsidR="00DB35F9" w:rsidRPr="00C43D6F" w:rsidRDefault="00DB35F9" w:rsidP="00C43D6F">
      <w:pPr>
        <w:ind w:firstLine="397"/>
        <w:jc w:val="right"/>
        <w:rPr>
          <w:rFonts w:ascii="Times New Roman" w:hAnsi="Times New Roman"/>
          <w:b w:val="0"/>
          <w:i/>
          <w:sz w:val="24"/>
          <w:lang w:eastAsia="ko-KR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 xml:space="preserve">Подписано в печать 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Формат бумаги X</w:t>
      </w:r>
      <w:r w:rsidRPr="00C43D6F">
        <w:rPr>
          <w:rFonts w:ascii="Times New Roman" w:hAnsi="Times New Roman"/>
          <w:b w:val="0"/>
          <w:sz w:val="24"/>
          <w:vertAlign w:val="superscript"/>
        </w:rPr>
        <w:t>x</w:t>
      </w:r>
      <w:r w:rsidRPr="00C43D6F">
        <w:rPr>
          <w:rFonts w:ascii="Times New Roman" w:hAnsi="Times New Roman"/>
          <w:b w:val="0"/>
          <w:sz w:val="24"/>
        </w:rPr>
        <w:t>Y  1/16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Бумага типографская. Печать офсетная. Объем 1,</w:t>
      </w:r>
      <w:r>
        <w:rPr>
          <w:rFonts w:ascii="Times New Roman" w:hAnsi="Times New Roman"/>
          <w:b w:val="0"/>
          <w:sz w:val="24"/>
        </w:rPr>
        <w:t>5</w:t>
      </w:r>
      <w:r w:rsidRPr="00C43D6F">
        <w:rPr>
          <w:rFonts w:ascii="Times New Roman" w:hAnsi="Times New Roman"/>
          <w:b w:val="0"/>
          <w:sz w:val="24"/>
        </w:rPr>
        <w:t xml:space="preserve"> п.л.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Тираж ….экз. Заказ № …*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i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©  Издание Южно-Казахстанского  государственного университетаим. М.Ауезова</w:t>
      </w: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</w:p>
    <w:p w:rsidR="00DB35F9" w:rsidRPr="00C43D6F" w:rsidRDefault="00DB35F9" w:rsidP="00C43D6F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Издательский центр ЮКГУ им. М.Ауезова, г. Шымкент,</w:t>
      </w:r>
    </w:p>
    <w:p w:rsidR="00DB35F9" w:rsidRPr="00FC41E3" w:rsidRDefault="00DB35F9" w:rsidP="008A1FD1">
      <w:pPr>
        <w:ind w:firstLine="397"/>
        <w:jc w:val="center"/>
        <w:rPr>
          <w:rFonts w:ascii="Times New Roman" w:hAnsi="Times New Roman"/>
          <w:b w:val="0"/>
          <w:sz w:val="24"/>
        </w:rPr>
      </w:pPr>
      <w:r w:rsidRPr="00C43D6F">
        <w:rPr>
          <w:rFonts w:ascii="Times New Roman" w:hAnsi="Times New Roman"/>
          <w:b w:val="0"/>
          <w:sz w:val="24"/>
        </w:rPr>
        <w:t>пр. Тауке хана, 5</w:t>
      </w:r>
    </w:p>
    <w:sectPr w:rsidR="00DB35F9" w:rsidRPr="00FC41E3" w:rsidSect="0027404A">
      <w:pgSz w:w="8419" w:h="11906" w:orient="landscape"/>
      <w:pgMar w:top="851" w:right="567" w:bottom="851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FB4" w:rsidRDefault="00E42FB4">
      <w:r>
        <w:separator/>
      </w:r>
    </w:p>
  </w:endnote>
  <w:endnote w:type="continuationSeparator" w:id="0">
    <w:p w:rsidR="00E42FB4" w:rsidRDefault="00E4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(K)">
    <w:altName w:val="Arial"/>
    <w:charset w:val="00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5F9" w:rsidRDefault="00DB35F9" w:rsidP="00E64CA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35F9" w:rsidRDefault="00DB35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5F9" w:rsidRDefault="00DB35F9" w:rsidP="0027404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35F9" w:rsidRDefault="00DB35F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5F9" w:rsidRPr="0027404A" w:rsidRDefault="00DB35F9" w:rsidP="00C57454">
    <w:pPr>
      <w:pStyle w:val="a5"/>
      <w:framePr w:wrap="around" w:vAnchor="text" w:hAnchor="margin" w:xAlign="center" w:y="1"/>
      <w:rPr>
        <w:rStyle w:val="a7"/>
        <w:rFonts w:ascii="Times New Roman" w:hAnsi="Times New Roman"/>
        <w:b w:val="0"/>
        <w:szCs w:val="20"/>
      </w:rPr>
    </w:pPr>
    <w:r w:rsidRPr="0027404A">
      <w:rPr>
        <w:rStyle w:val="a7"/>
        <w:rFonts w:ascii="Times New Roman" w:hAnsi="Times New Roman"/>
        <w:b w:val="0"/>
        <w:szCs w:val="20"/>
      </w:rPr>
      <w:fldChar w:fldCharType="begin"/>
    </w:r>
    <w:r w:rsidRPr="0027404A">
      <w:rPr>
        <w:rStyle w:val="a7"/>
        <w:rFonts w:ascii="Times New Roman" w:hAnsi="Times New Roman"/>
        <w:b w:val="0"/>
        <w:szCs w:val="20"/>
      </w:rPr>
      <w:instrText xml:space="preserve">PAGE  </w:instrText>
    </w:r>
    <w:r w:rsidRPr="0027404A">
      <w:rPr>
        <w:rStyle w:val="a7"/>
        <w:rFonts w:ascii="Times New Roman" w:hAnsi="Times New Roman"/>
        <w:b w:val="0"/>
        <w:szCs w:val="20"/>
      </w:rPr>
      <w:fldChar w:fldCharType="separate"/>
    </w:r>
    <w:r w:rsidR="00344D38">
      <w:rPr>
        <w:rStyle w:val="a7"/>
        <w:rFonts w:ascii="Times New Roman" w:hAnsi="Times New Roman"/>
        <w:b w:val="0"/>
        <w:noProof/>
        <w:szCs w:val="20"/>
      </w:rPr>
      <w:t>4</w:t>
    </w:r>
    <w:r w:rsidRPr="0027404A">
      <w:rPr>
        <w:rStyle w:val="a7"/>
        <w:rFonts w:ascii="Times New Roman" w:hAnsi="Times New Roman"/>
        <w:b w:val="0"/>
        <w:szCs w:val="20"/>
      </w:rPr>
      <w:fldChar w:fldCharType="end"/>
    </w:r>
  </w:p>
  <w:p w:rsidR="00DB35F9" w:rsidRDefault="00DB35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FB4" w:rsidRDefault="00E42FB4">
      <w:r>
        <w:separator/>
      </w:r>
    </w:p>
  </w:footnote>
  <w:footnote w:type="continuationSeparator" w:id="0">
    <w:p w:rsidR="00E42FB4" w:rsidRDefault="00E42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9BD"/>
    <w:multiLevelType w:val="hybridMultilevel"/>
    <w:tmpl w:val="1AC43870"/>
    <w:lvl w:ilvl="0" w:tplc="02889EBA">
      <w:start w:val="1"/>
      <w:numFmt w:val="decimal"/>
      <w:lvlText w:val="%1."/>
      <w:lvlJc w:val="left"/>
      <w:pPr>
        <w:tabs>
          <w:tab w:val="num" w:pos="567"/>
        </w:tabs>
        <w:ind w:left="624" w:hanging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43698D"/>
    <w:multiLevelType w:val="hybridMultilevel"/>
    <w:tmpl w:val="5FCA636E"/>
    <w:lvl w:ilvl="0" w:tplc="0BC6E562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268C7"/>
    <w:multiLevelType w:val="hybridMultilevel"/>
    <w:tmpl w:val="DE865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EE01D6"/>
    <w:multiLevelType w:val="hybridMultilevel"/>
    <w:tmpl w:val="1A14F010"/>
    <w:lvl w:ilvl="0" w:tplc="DE920AD2">
      <w:start w:val="1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95EF4"/>
    <w:multiLevelType w:val="hybridMultilevel"/>
    <w:tmpl w:val="119E1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820D43"/>
    <w:multiLevelType w:val="hybridMultilevel"/>
    <w:tmpl w:val="DD9C2D94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6">
    <w:nsid w:val="426C7783"/>
    <w:multiLevelType w:val="hybridMultilevel"/>
    <w:tmpl w:val="47BA1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5B34654"/>
    <w:multiLevelType w:val="hybridMultilevel"/>
    <w:tmpl w:val="B542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522ECC"/>
    <w:multiLevelType w:val="hybridMultilevel"/>
    <w:tmpl w:val="FE28F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015849"/>
    <w:multiLevelType w:val="hybridMultilevel"/>
    <w:tmpl w:val="51BE4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693270B"/>
    <w:multiLevelType w:val="hybridMultilevel"/>
    <w:tmpl w:val="1DA23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CB"/>
    <w:rsid w:val="00015747"/>
    <w:rsid w:val="00047343"/>
    <w:rsid w:val="00054CCB"/>
    <w:rsid w:val="00074520"/>
    <w:rsid w:val="000772A8"/>
    <w:rsid w:val="000811CA"/>
    <w:rsid w:val="00081B9A"/>
    <w:rsid w:val="000A6BE3"/>
    <w:rsid w:val="000E08B2"/>
    <w:rsid w:val="000F1B5D"/>
    <w:rsid w:val="00173E39"/>
    <w:rsid w:val="001774E5"/>
    <w:rsid w:val="0018043D"/>
    <w:rsid w:val="00186A3E"/>
    <w:rsid w:val="00195FB4"/>
    <w:rsid w:val="001A4118"/>
    <w:rsid w:val="001D2924"/>
    <w:rsid w:val="0021412A"/>
    <w:rsid w:val="00215B62"/>
    <w:rsid w:val="00220D8A"/>
    <w:rsid w:val="00222D4A"/>
    <w:rsid w:val="0027404A"/>
    <w:rsid w:val="002814B5"/>
    <w:rsid w:val="00283F0F"/>
    <w:rsid w:val="00295FA3"/>
    <w:rsid w:val="002B4D9C"/>
    <w:rsid w:val="002E1707"/>
    <w:rsid w:val="0030325A"/>
    <w:rsid w:val="00316EA4"/>
    <w:rsid w:val="00344D38"/>
    <w:rsid w:val="00365FD4"/>
    <w:rsid w:val="003D2F45"/>
    <w:rsid w:val="003E544D"/>
    <w:rsid w:val="003F10FF"/>
    <w:rsid w:val="00411170"/>
    <w:rsid w:val="00427625"/>
    <w:rsid w:val="00453265"/>
    <w:rsid w:val="00494207"/>
    <w:rsid w:val="00497BBD"/>
    <w:rsid w:val="004A6415"/>
    <w:rsid w:val="004B0AC5"/>
    <w:rsid w:val="00500779"/>
    <w:rsid w:val="005061FC"/>
    <w:rsid w:val="005106F2"/>
    <w:rsid w:val="00522B23"/>
    <w:rsid w:val="00545CFC"/>
    <w:rsid w:val="005862E6"/>
    <w:rsid w:val="0059563C"/>
    <w:rsid w:val="005B383E"/>
    <w:rsid w:val="005F644F"/>
    <w:rsid w:val="00657A8D"/>
    <w:rsid w:val="00665AA5"/>
    <w:rsid w:val="006771E2"/>
    <w:rsid w:val="006A05E3"/>
    <w:rsid w:val="006A4E00"/>
    <w:rsid w:val="006C7478"/>
    <w:rsid w:val="007100C8"/>
    <w:rsid w:val="00725F9E"/>
    <w:rsid w:val="007532D3"/>
    <w:rsid w:val="0079042D"/>
    <w:rsid w:val="00795ABE"/>
    <w:rsid w:val="007A6FD0"/>
    <w:rsid w:val="007A7A51"/>
    <w:rsid w:val="008032F3"/>
    <w:rsid w:val="0081337A"/>
    <w:rsid w:val="008139EC"/>
    <w:rsid w:val="0082192D"/>
    <w:rsid w:val="0082610D"/>
    <w:rsid w:val="0088232A"/>
    <w:rsid w:val="008A1973"/>
    <w:rsid w:val="008A1FD1"/>
    <w:rsid w:val="008B3C19"/>
    <w:rsid w:val="008C1451"/>
    <w:rsid w:val="008C2BD3"/>
    <w:rsid w:val="008C6F3C"/>
    <w:rsid w:val="008C77B8"/>
    <w:rsid w:val="008D30F0"/>
    <w:rsid w:val="008F0020"/>
    <w:rsid w:val="009316A3"/>
    <w:rsid w:val="00946A1C"/>
    <w:rsid w:val="009664BE"/>
    <w:rsid w:val="00983C2B"/>
    <w:rsid w:val="009900BE"/>
    <w:rsid w:val="009907B6"/>
    <w:rsid w:val="009B0A16"/>
    <w:rsid w:val="009C7CC8"/>
    <w:rsid w:val="009F1C07"/>
    <w:rsid w:val="00A04ADD"/>
    <w:rsid w:val="00A05B69"/>
    <w:rsid w:val="00A14BD1"/>
    <w:rsid w:val="00A26CC9"/>
    <w:rsid w:val="00A32CD5"/>
    <w:rsid w:val="00A502E4"/>
    <w:rsid w:val="00A725A5"/>
    <w:rsid w:val="00A801C9"/>
    <w:rsid w:val="00A90DDB"/>
    <w:rsid w:val="00AE2943"/>
    <w:rsid w:val="00B215BC"/>
    <w:rsid w:val="00B30676"/>
    <w:rsid w:val="00B30759"/>
    <w:rsid w:val="00B56AC8"/>
    <w:rsid w:val="00B66403"/>
    <w:rsid w:val="00B80058"/>
    <w:rsid w:val="00B809F1"/>
    <w:rsid w:val="00BA09F1"/>
    <w:rsid w:val="00BA7E7E"/>
    <w:rsid w:val="00BB0AB5"/>
    <w:rsid w:val="00BF2FCF"/>
    <w:rsid w:val="00C37CCC"/>
    <w:rsid w:val="00C43D6F"/>
    <w:rsid w:val="00C44A0F"/>
    <w:rsid w:val="00C57454"/>
    <w:rsid w:val="00C6493E"/>
    <w:rsid w:val="00C772B5"/>
    <w:rsid w:val="00C80285"/>
    <w:rsid w:val="00C96D20"/>
    <w:rsid w:val="00CE09BA"/>
    <w:rsid w:val="00D34B73"/>
    <w:rsid w:val="00D562BA"/>
    <w:rsid w:val="00D725DA"/>
    <w:rsid w:val="00D73D30"/>
    <w:rsid w:val="00DA3C5C"/>
    <w:rsid w:val="00DB35F9"/>
    <w:rsid w:val="00DC0D29"/>
    <w:rsid w:val="00DC17D9"/>
    <w:rsid w:val="00DE2B00"/>
    <w:rsid w:val="00DF2195"/>
    <w:rsid w:val="00E04736"/>
    <w:rsid w:val="00E42FB4"/>
    <w:rsid w:val="00E45D51"/>
    <w:rsid w:val="00E468DE"/>
    <w:rsid w:val="00E64022"/>
    <w:rsid w:val="00E64CA7"/>
    <w:rsid w:val="00E72FE8"/>
    <w:rsid w:val="00EB79B0"/>
    <w:rsid w:val="00EC63ED"/>
    <w:rsid w:val="00ED2D11"/>
    <w:rsid w:val="00ED3FDB"/>
    <w:rsid w:val="00EF2F9A"/>
    <w:rsid w:val="00EF6655"/>
    <w:rsid w:val="00EF74B3"/>
    <w:rsid w:val="00F1278C"/>
    <w:rsid w:val="00F40D61"/>
    <w:rsid w:val="00F437BC"/>
    <w:rsid w:val="00F4728B"/>
    <w:rsid w:val="00F54AF2"/>
    <w:rsid w:val="00F812A7"/>
    <w:rsid w:val="00FA087C"/>
    <w:rsid w:val="00FA2F4F"/>
    <w:rsid w:val="00FC41E3"/>
    <w:rsid w:val="00FC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D3"/>
    <w:rPr>
      <w:rFonts w:ascii="Times New Roman(K)" w:hAnsi="Times New Roman(K)"/>
      <w:b/>
      <w:bCs/>
      <w:sz w:val="20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771E2"/>
    <w:pPr>
      <w:keepNext/>
      <w:spacing w:before="240" w:after="60"/>
      <w:outlineLvl w:val="1"/>
    </w:pPr>
    <w:rPr>
      <w:rFonts w:ascii="Cambria" w:hAnsi="Cambria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232A"/>
    <w:rPr>
      <w:rFonts w:ascii="Times New Roman" w:hAnsi="Times New Roman"/>
      <w:sz w:val="24"/>
    </w:rPr>
  </w:style>
  <w:style w:type="table" w:styleId="a4">
    <w:name w:val="Table Grid"/>
    <w:basedOn w:val="a1"/>
    <w:uiPriority w:val="99"/>
    <w:rsid w:val="00081B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173E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(K)" w:hAnsi="Times New Roman(K)" w:cs="Times New Roman"/>
      <w:b/>
      <w:bCs/>
      <w:sz w:val="24"/>
      <w:szCs w:val="24"/>
    </w:rPr>
  </w:style>
  <w:style w:type="character" w:styleId="a7">
    <w:name w:val="page number"/>
    <w:basedOn w:val="a0"/>
    <w:uiPriority w:val="99"/>
    <w:rsid w:val="00173E39"/>
    <w:rPr>
      <w:rFonts w:cs="Times New Roman"/>
    </w:rPr>
  </w:style>
  <w:style w:type="paragraph" w:styleId="a8">
    <w:name w:val="header"/>
    <w:basedOn w:val="a"/>
    <w:link w:val="a9"/>
    <w:uiPriority w:val="99"/>
    <w:rsid w:val="000745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ascii="Times New Roman(K)" w:hAnsi="Times New Roman(K)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FC41E3"/>
    <w:pPr>
      <w:spacing w:after="120" w:line="480" w:lineRule="auto"/>
    </w:pPr>
    <w:rPr>
      <w:rFonts w:ascii="Times New Roman" w:hAnsi="Times New Roman"/>
      <w:b w:val="0"/>
      <w:bCs w:val="0"/>
      <w:noProof/>
      <w:szCs w:val="20"/>
      <w:lang w:eastAsia="zh-CN"/>
    </w:rPr>
  </w:style>
  <w:style w:type="character" w:customStyle="1" w:styleId="22">
    <w:name w:val="Основной текст 2 Знак"/>
    <w:basedOn w:val="a0"/>
    <w:link w:val="21"/>
    <w:uiPriority w:val="99"/>
    <w:locked/>
    <w:rsid w:val="00FC41E3"/>
    <w:rPr>
      <w:rFonts w:cs="Times New Roman"/>
      <w:noProof/>
      <w:lang w:val="ru-RU" w:eastAsia="zh-CN"/>
    </w:rPr>
  </w:style>
  <w:style w:type="paragraph" w:customStyle="1" w:styleId="1-">
    <w:name w:val="1-АБЗАЦ"/>
    <w:link w:val="1-0"/>
    <w:uiPriority w:val="99"/>
    <w:rsid w:val="00E04736"/>
    <w:pPr>
      <w:widowControl w:val="0"/>
      <w:ind w:firstLine="454"/>
      <w:jc w:val="both"/>
    </w:pPr>
    <w:rPr>
      <w:rFonts w:eastAsia="SimSun"/>
      <w:sz w:val="28"/>
    </w:rPr>
  </w:style>
  <w:style w:type="character" w:customStyle="1" w:styleId="1-0">
    <w:name w:val="1-АБЗАЦ Знак"/>
    <w:link w:val="1-"/>
    <w:uiPriority w:val="99"/>
    <w:locked/>
    <w:rsid w:val="00E04736"/>
    <w:rPr>
      <w:rFonts w:eastAsia="SimSun"/>
      <w:sz w:val="22"/>
    </w:rPr>
  </w:style>
  <w:style w:type="character" w:customStyle="1" w:styleId="20">
    <w:name w:val="Заголовок 2 Знак"/>
    <w:basedOn w:val="a0"/>
    <w:link w:val="2"/>
    <w:semiHidden/>
    <w:rsid w:val="006771E2"/>
    <w:rPr>
      <w:rFonts w:ascii="Cambria" w:hAnsi="Cambria"/>
      <w:b/>
      <w:bCs/>
      <w:i/>
      <w:i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502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02E4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D3"/>
    <w:rPr>
      <w:rFonts w:ascii="Times New Roman(K)" w:hAnsi="Times New Roman(K)"/>
      <w:b/>
      <w:bCs/>
      <w:sz w:val="20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771E2"/>
    <w:pPr>
      <w:keepNext/>
      <w:spacing w:before="240" w:after="60"/>
      <w:outlineLvl w:val="1"/>
    </w:pPr>
    <w:rPr>
      <w:rFonts w:ascii="Cambria" w:hAnsi="Cambria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232A"/>
    <w:rPr>
      <w:rFonts w:ascii="Times New Roman" w:hAnsi="Times New Roman"/>
      <w:sz w:val="24"/>
    </w:rPr>
  </w:style>
  <w:style w:type="table" w:styleId="a4">
    <w:name w:val="Table Grid"/>
    <w:basedOn w:val="a1"/>
    <w:uiPriority w:val="99"/>
    <w:rsid w:val="00081B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173E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(K)" w:hAnsi="Times New Roman(K)" w:cs="Times New Roman"/>
      <w:b/>
      <w:bCs/>
      <w:sz w:val="24"/>
      <w:szCs w:val="24"/>
    </w:rPr>
  </w:style>
  <w:style w:type="character" w:styleId="a7">
    <w:name w:val="page number"/>
    <w:basedOn w:val="a0"/>
    <w:uiPriority w:val="99"/>
    <w:rsid w:val="00173E39"/>
    <w:rPr>
      <w:rFonts w:cs="Times New Roman"/>
    </w:rPr>
  </w:style>
  <w:style w:type="paragraph" w:styleId="a8">
    <w:name w:val="header"/>
    <w:basedOn w:val="a"/>
    <w:link w:val="a9"/>
    <w:uiPriority w:val="99"/>
    <w:rsid w:val="000745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ascii="Times New Roman(K)" w:hAnsi="Times New Roman(K)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FC41E3"/>
    <w:pPr>
      <w:spacing w:after="120" w:line="480" w:lineRule="auto"/>
    </w:pPr>
    <w:rPr>
      <w:rFonts w:ascii="Times New Roman" w:hAnsi="Times New Roman"/>
      <w:b w:val="0"/>
      <w:bCs w:val="0"/>
      <w:noProof/>
      <w:szCs w:val="20"/>
      <w:lang w:eastAsia="zh-CN"/>
    </w:rPr>
  </w:style>
  <w:style w:type="character" w:customStyle="1" w:styleId="22">
    <w:name w:val="Основной текст 2 Знак"/>
    <w:basedOn w:val="a0"/>
    <w:link w:val="21"/>
    <w:uiPriority w:val="99"/>
    <w:locked/>
    <w:rsid w:val="00FC41E3"/>
    <w:rPr>
      <w:rFonts w:cs="Times New Roman"/>
      <w:noProof/>
      <w:lang w:val="ru-RU" w:eastAsia="zh-CN"/>
    </w:rPr>
  </w:style>
  <w:style w:type="paragraph" w:customStyle="1" w:styleId="1-">
    <w:name w:val="1-АБЗАЦ"/>
    <w:link w:val="1-0"/>
    <w:uiPriority w:val="99"/>
    <w:rsid w:val="00E04736"/>
    <w:pPr>
      <w:widowControl w:val="0"/>
      <w:ind w:firstLine="454"/>
      <w:jc w:val="both"/>
    </w:pPr>
    <w:rPr>
      <w:rFonts w:eastAsia="SimSun"/>
      <w:sz w:val="28"/>
    </w:rPr>
  </w:style>
  <w:style w:type="character" w:customStyle="1" w:styleId="1-0">
    <w:name w:val="1-АБЗАЦ Знак"/>
    <w:link w:val="1-"/>
    <w:uiPriority w:val="99"/>
    <w:locked/>
    <w:rsid w:val="00E04736"/>
    <w:rPr>
      <w:rFonts w:eastAsia="SimSun"/>
      <w:sz w:val="22"/>
    </w:rPr>
  </w:style>
  <w:style w:type="character" w:customStyle="1" w:styleId="20">
    <w:name w:val="Заголовок 2 Знак"/>
    <w:basedOn w:val="a0"/>
    <w:link w:val="2"/>
    <w:semiHidden/>
    <w:rsid w:val="006771E2"/>
    <w:rPr>
      <w:rFonts w:ascii="Cambria" w:hAnsi="Cambria"/>
      <w:b/>
      <w:bCs/>
      <w:i/>
      <w:i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502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02E4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59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4.wmf"/><Relationship Id="rId21" Type="http://schemas.openxmlformats.org/officeDocument/2006/relationships/image" Target="media/image6.e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4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e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59.bin"/><Relationship Id="rId144" Type="http://schemas.openxmlformats.org/officeDocument/2006/relationships/oleObject" Target="embeddings/oleObject67.bin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5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e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3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0.wmf"/><Relationship Id="rId137" Type="http://schemas.openxmlformats.org/officeDocument/2006/relationships/image" Target="media/image64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1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6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footer" Target="footer3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69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3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9.wmf"/><Relationship Id="rId8" Type="http://schemas.openxmlformats.org/officeDocument/2006/relationships/footer" Target="footer1.xml"/><Relationship Id="rId51" Type="http://schemas.openxmlformats.org/officeDocument/2006/relationships/image" Target="media/image21.e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3064</Words>
  <Characters>17466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Organization</Company>
  <LinksUpToDate>false</LinksUpToDate>
  <CharactersWithSpaces>20490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USER</dc:creator>
  <cp:lastModifiedBy>Пользователь Windows</cp:lastModifiedBy>
  <cp:revision>2</cp:revision>
  <cp:lastPrinted>2016-06-14T05:01:00Z</cp:lastPrinted>
  <dcterms:created xsi:type="dcterms:W3CDTF">2016-06-14T05:07:00Z</dcterms:created>
  <dcterms:modified xsi:type="dcterms:W3CDTF">2016-06-14T05:07:00Z</dcterms:modified>
</cp:coreProperties>
</file>